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2114E" w14:textId="3962B4EC" w:rsidR="009506FA" w:rsidRPr="009506FA" w:rsidRDefault="009506FA" w:rsidP="009506FA">
      <w:pPr>
        <w:jc w:val="center"/>
        <w:rPr>
          <w:color w:val="C00000"/>
        </w:rPr>
      </w:pPr>
      <w:r w:rsidRPr="009506FA">
        <w:rPr>
          <w:color w:val="C00000"/>
          <w:highlight w:val="yellow"/>
        </w:rPr>
        <w:t>[Unit name]</w:t>
      </w:r>
      <w:r w:rsidRPr="009506FA">
        <w:rPr>
          <w:color w:val="C00000"/>
        </w:rPr>
        <w:t xml:space="preserve"> Post-Tenure Review</w:t>
      </w:r>
    </w:p>
    <w:p w14:paraId="7F00C607" w14:textId="77777777" w:rsidR="001B3F99" w:rsidRPr="001B3F99" w:rsidRDefault="001B3F99" w:rsidP="001B3F99">
      <w:pPr>
        <w:jc w:val="center"/>
        <w:rPr>
          <w:color w:val="C00000"/>
        </w:rPr>
      </w:pPr>
      <w:r w:rsidRPr="001B3F99">
        <w:rPr>
          <w:color w:val="C00000"/>
        </w:rPr>
        <w:t xml:space="preserve">DRAFT – </w:t>
      </w:r>
      <w:r w:rsidRPr="009506FA">
        <w:rPr>
          <w:color w:val="C00000"/>
          <w:highlight w:val="yellow"/>
        </w:rPr>
        <w:t>MM/DD/YYYY</w:t>
      </w:r>
    </w:p>
    <w:p w14:paraId="73EA77C8" w14:textId="529D236F" w:rsidR="001F106F" w:rsidRPr="00AF5908" w:rsidRDefault="001F106F" w:rsidP="001F106F">
      <w:pPr>
        <w:jc w:val="center"/>
        <w:rPr>
          <w:color w:val="C00000"/>
        </w:rPr>
      </w:pPr>
    </w:p>
    <w:p w14:paraId="1E87A09E" w14:textId="62B99EC7" w:rsidR="002575DC" w:rsidRPr="00AF5908" w:rsidRDefault="00C4703B" w:rsidP="009D0FDC">
      <w:pPr>
        <w:rPr>
          <w:b/>
          <w:bCs/>
          <w:color w:val="000000" w:themeColor="text1"/>
        </w:rPr>
      </w:pPr>
      <w:r w:rsidRPr="00C4703B">
        <w:rPr>
          <w:color w:val="C00000"/>
        </w:rPr>
        <w:t>Required Information *</w:t>
      </w:r>
      <w:r>
        <w:rPr>
          <w:b/>
          <w:bCs/>
          <w:color w:val="C00000"/>
        </w:rPr>
        <w:tab/>
      </w:r>
      <w:r>
        <w:rPr>
          <w:b/>
          <w:bCs/>
          <w:color w:val="C00000"/>
        </w:rPr>
        <w:tab/>
      </w:r>
      <w:r>
        <w:rPr>
          <w:b/>
          <w:bCs/>
          <w:color w:val="C00000"/>
        </w:rPr>
        <w:tab/>
      </w:r>
      <w:r>
        <w:rPr>
          <w:b/>
          <w:bCs/>
          <w:color w:val="C00000"/>
        </w:rPr>
        <w:tab/>
      </w:r>
      <w:r>
        <w:rPr>
          <w:b/>
          <w:bCs/>
          <w:color w:val="C00000"/>
        </w:rPr>
        <w:tab/>
      </w:r>
      <w:r w:rsidR="009D0FDC" w:rsidRPr="00AF5908">
        <w:rPr>
          <w:b/>
          <w:bCs/>
          <w:color w:val="000000" w:themeColor="text1"/>
        </w:rPr>
        <w:t xml:space="preserve">For help completing this template, </w:t>
      </w:r>
      <w:r w:rsidR="003A6B3E">
        <w:rPr>
          <w:b/>
          <w:bCs/>
          <w:color w:val="000000" w:themeColor="text1"/>
        </w:rPr>
        <w:t xml:space="preserve">email </w:t>
      </w:r>
      <w:hyperlink r:id="rId11" w:history="1">
        <w:r w:rsidR="003A6B3E" w:rsidRPr="00464DFF">
          <w:rPr>
            <w:rStyle w:val="Hyperlink"/>
            <w:b/>
            <w:bCs/>
          </w:rPr>
          <w:t>policy@ku.edu</w:t>
        </w:r>
      </w:hyperlink>
    </w:p>
    <w:p w14:paraId="72412A33" w14:textId="2540D9C6" w:rsidR="001F106F" w:rsidRDefault="001F106F" w:rsidP="00164B2B">
      <w:pPr>
        <w:pStyle w:val="Heading2"/>
        <w:spacing w:before="0" w:after="0"/>
      </w:pPr>
      <w:r w:rsidRPr="00BD5B96">
        <w:t>Basic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Basic Information"/>
      </w:tblPr>
      <w:tblGrid>
        <w:gridCol w:w="1977"/>
        <w:gridCol w:w="8669"/>
      </w:tblGrid>
      <w:tr w:rsidR="006C2C08" w14:paraId="1EEEDAE3" w14:textId="77777777" w:rsidTr="00B72095">
        <w:tc>
          <w:tcPr>
            <w:tcW w:w="1977" w:type="dxa"/>
            <w:shd w:val="clear" w:color="auto" w:fill="DAE9F7" w:themeFill="text2" w:themeFillTint="1A"/>
          </w:tcPr>
          <w:p w14:paraId="60C549E6" w14:textId="57344CB5" w:rsidR="006C2C08" w:rsidRPr="008D4B76" w:rsidRDefault="006C2C08" w:rsidP="008D4B76">
            <w:pPr>
              <w:rPr>
                <w:b/>
                <w:bCs/>
              </w:rPr>
            </w:pPr>
            <w:r w:rsidRPr="008D4B76">
              <w:rPr>
                <w:b/>
                <w:bCs/>
                <w:color w:val="C00000"/>
              </w:rPr>
              <w:t>*</w:t>
            </w:r>
            <w:r w:rsidRPr="008D4B76">
              <w:rPr>
                <w:b/>
                <w:bCs/>
              </w:rPr>
              <w:t>Title:</w:t>
            </w:r>
          </w:p>
        </w:tc>
        <w:sdt>
          <w:sdtPr>
            <w:id w:val="-1853250447"/>
            <w:placeholder>
              <w:docPart w:val="D1B92A07F316418AB10B6FBE3EDC5B09"/>
            </w:placeholder>
          </w:sdtPr>
          <w:sdtEndPr/>
          <w:sdtContent>
            <w:tc>
              <w:tcPr>
                <w:tcW w:w="8669" w:type="dxa"/>
                <w:vAlign w:val="center"/>
              </w:tcPr>
              <w:p w14:paraId="0BB0F68B" w14:textId="23C4E73C" w:rsidR="006C2C08" w:rsidRDefault="00864B01" w:rsidP="00664A92">
                <w:r w:rsidRPr="00355649">
                  <w:rPr>
                    <w:highlight w:val="yellow"/>
                  </w:rPr>
                  <w:t>[Unit name]</w:t>
                </w:r>
                <w:r>
                  <w:t xml:space="preserve"> </w:t>
                </w:r>
                <w:r w:rsidR="00C96964">
                  <w:t xml:space="preserve">Post-Tenure Review </w:t>
                </w:r>
              </w:p>
            </w:tc>
          </w:sdtContent>
        </w:sdt>
      </w:tr>
      <w:tr w:rsidR="00B72095" w14:paraId="649EE374" w14:textId="77777777" w:rsidTr="00B72095">
        <w:tc>
          <w:tcPr>
            <w:tcW w:w="1977" w:type="dxa"/>
            <w:shd w:val="clear" w:color="auto" w:fill="DAE9F7" w:themeFill="text2" w:themeFillTint="1A"/>
          </w:tcPr>
          <w:p w14:paraId="4C4FE645" w14:textId="388022B2" w:rsidR="00B72095" w:rsidRPr="008D4B76" w:rsidRDefault="00B72095" w:rsidP="00B72095">
            <w:pPr>
              <w:rPr>
                <w:b/>
                <w:bCs/>
              </w:rPr>
            </w:pPr>
            <w:r w:rsidRPr="008D4B76">
              <w:rPr>
                <w:b/>
                <w:bCs/>
                <w:color w:val="C00000"/>
              </w:rPr>
              <w:t>*</w:t>
            </w:r>
            <w:r w:rsidRPr="008D4B76">
              <w:rPr>
                <w:b/>
                <w:bCs/>
              </w:rPr>
              <w:t>Category/Area:</w:t>
            </w:r>
          </w:p>
        </w:tc>
        <w:sdt>
          <w:sdtPr>
            <w:rPr>
              <w:highlight w:val="yellow"/>
            </w:rPr>
            <w:id w:val="-1966728964"/>
            <w:placeholder>
              <w:docPart w:val="96CF7264EADC48DA8111C75E3085466E"/>
            </w:placeholder>
          </w:sdtPr>
          <w:sdtEndPr/>
          <w:sdtContent>
            <w:tc>
              <w:tcPr>
                <w:tcW w:w="8669" w:type="dxa"/>
                <w:vAlign w:val="center"/>
              </w:tcPr>
              <w:p w14:paraId="3C7FF4B6" w14:textId="77777777" w:rsidR="00B72095" w:rsidRPr="00793E7F" w:rsidRDefault="00B72095" w:rsidP="00B72095">
                <w:pPr>
                  <w:spacing w:after="0"/>
                  <w:rPr>
                    <w:rStyle w:val="PlaceholderText"/>
                    <w:color w:val="auto"/>
                    <w:highlight w:val="yellow"/>
                  </w:rPr>
                </w:pPr>
                <w:r w:rsidRPr="00793E7F">
                  <w:rPr>
                    <w:highlight w:val="yellow"/>
                  </w:rPr>
                  <w:t>C</w:t>
                </w:r>
                <w:r w:rsidRPr="00793E7F">
                  <w:rPr>
                    <w:rStyle w:val="PlaceholderText"/>
                    <w:color w:val="auto"/>
                    <w:highlight w:val="yellow"/>
                  </w:rPr>
                  <w:t>hoose from list</w:t>
                </w:r>
                <w:r>
                  <w:rPr>
                    <w:rStyle w:val="PlaceholderText"/>
                    <w:color w:val="auto"/>
                    <w:highlight w:val="yellow"/>
                  </w:rPr>
                  <w:t>:</w:t>
                </w:r>
              </w:p>
              <w:p w14:paraId="13DBAEAE" w14:textId="77777777" w:rsidR="00B72095" w:rsidRDefault="00B72095" w:rsidP="00B72095">
                <w:pPr>
                  <w:spacing w:after="0"/>
                  <w:rPr>
                    <w:highlight w:val="yellow"/>
                  </w:rPr>
                </w:pPr>
                <w:r w:rsidRPr="4E50986D">
                  <w:rPr>
                    <w:highlight w:val="yellow"/>
                  </w:rPr>
                  <w:t>College of Liberal Arts &amp; Sciences</w:t>
                </w:r>
              </w:p>
              <w:p w14:paraId="0EEF0285" w14:textId="7EE54855" w:rsidR="00B72095" w:rsidRDefault="00B72095" w:rsidP="00B72095">
                <w:pPr>
                  <w:spacing w:after="0"/>
                  <w:rPr>
                    <w:highlight w:val="yellow"/>
                  </w:rPr>
                </w:pPr>
                <w:r>
                  <w:rPr>
                    <w:highlight w:val="yellow"/>
                  </w:rPr>
                  <w:t>Libraries</w:t>
                </w:r>
              </w:p>
              <w:p w14:paraId="622FD035" w14:textId="7CC6D1BA" w:rsidR="00B72095" w:rsidRPr="00793E7F" w:rsidRDefault="00B72095" w:rsidP="00B72095">
                <w:pPr>
                  <w:spacing w:after="0"/>
                  <w:rPr>
                    <w:highlight w:val="yellow"/>
                  </w:rPr>
                </w:pPr>
                <w:r>
                  <w:rPr>
                    <w:highlight w:val="yellow"/>
                  </w:rPr>
                  <w:t>Office of Research</w:t>
                </w:r>
              </w:p>
              <w:p w14:paraId="6DC90467" w14:textId="77777777" w:rsidR="00B72095" w:rsidRPr="00793E7F" w:rsidRDefault="00B72095" w:rsidP="00B72095">
                <w:pPr>
                  <w:spacing w:after="0"/>
                  <w:rPr>
                    <w:highlight w:val="yellow"/>
                  </w:rPr>
                </w:pPr>
                <w:r w:rsidRPr="00793E7F">
                  <w:rPr>
                    <w:highlight w:val="yellow"/>
                  </w:rPr>
                  <w:t>School of Architecture &amp; Design</w:t>
                </w:r>
              </w:p>
              <w:p w14:paraId="53BAD04A" w14:textId="77777777" w:rsidR="00B72095" w:rsidRPr="00793E7F" w:rsidRDefault="00B72095" w:rsidP="00B72095">
                <w:pPr>
                  <w:spacing w:after="0"/>
                  <w:rPr>
                    <w:highlight w:val="yellow"/>
                  </w:rPr>
                </w:pPr>
                <w:r w:rsidRPr="00793E7F">
                  <w:rPr>
                    <w:highlight w:val="yellow"/>
                  </w:rPr>
                  <w:t>School of Business</w:t>
                </w:r>
              </w:p>
              <w:p w14:paraId="40D57DE0" w14:textId="77777777" w:rsidR="00B72095" w:rsidRPr="00793E7F" w:rsidRDefault="00B72095" w:rsidP="00B72095">
                <w:pPr>
                  <w:spacing w:after="0"/>
                  <w:rPr>
                    <w:highlight w:val="yellow"/>
                  </w:rPr>
                </w:pPr>
                <w:r w:rsidRPr="00793E7F">
                  <w:rPr>
                    <w:highlight w:val="yellow"/>
                  </w:rPr>
                  <w:t>School of Education and Human Sciences</w:t>
                </w:r>
              </w:p>
              <w:p w14:paraId="594ACFCB" w14:textId="77777777" w:rsidR="00B72095" w:rsidRPr="00793E7F" w:rsidRDefault="00B72095" w:rsidP="00B72095">
                <w:pPr>
                  <w:spacing w:after="0"/>
                  <w:rPr>
                    <w:highlight w:val="yellow"/>
                  </w:rPr>
                </w:pPr>
                <w:r w:rsidRPr="00793E7F">
                  <w:rPr>
                    <w:highlight w:val="yellow"/>
                  </w:rPr>
                  <w:t>School of Engineering</w:t>
                </w:r>
              </w:p>
              <w:p w14:paraId="26127B49" w14:textId="77777777" w:rsidR="00B72095" w:rsidRPr="00793E7F" w:rsidRDefault="00B72095" w:rsidP="00B72095">
                <w:pPr>
                  <w:spacing w:after="0"/>
                  <w:rPr>
                    <w:highlight w:val="yellow"/>
                  </w:rPr>
                </w:pPr>
                <w:r w:rsidRPr="00793E7F">
                  <w:rPr>
                    <w:highlight w:val="yellow"/>
                  </w:rPr>
                  <w:t>School of Journalism and Mass Communications</w:t>
                </w:r>
              </w:p>
              <w:p w14:paraId="2E105F82" w14:textId="77777777" w:rsidR="00B72095" w:rsidRPr="00793E7F" w:rsidRDefault="00B72095" w:rsidP="00B72095">
                <w:pPr>
                  <w:spacing w:after="0"/>
                  <w:rPr>
                    <w:highlight w:val="yellow"/>
                  </w:rPr>
                </w:pPr>
                <w:r w:rsidRPr="00793E7F">
                  <w:rPr>
                    <w:highlight w:val="yellow"/>
                  </w:rPr>
                  <w:t>School of Law</w:t>
                </w:r>
              </w:p>
              <w:p w14:paraId="452CDCB6" w14:textId="77777777" w:rsidR="00B72095" w:rsidRPr="00793E7F" w:rsidRDefault="00B72095" w:rsidP="00B72095">
                <w:pPr>
                  <w:spacing w:after="0"/>
                  <w:rPr>
                    <w:highlight w:val="yellow"/>
                  </w:rPr>
                </w:pPr>
                <w:r w:rsidRPr="00793E7F">
                  <w:rPr>
                    <w:highlight w:val="yellow"/>
                  </w:rPr>
                  <w:t>School of Music</w:t>
                </w:r>
              </w:p>
              <w:p w14:paraId="651C0DD4" w14:textId="77777777" w:rsidR="00B72095" w:rsidRPr="00793E7F" w:rsidRDefault="00B72095" w:rsidP="00B72095">
                <w:pPr>
                  <w:spacing w:after="0"/>
                  <w:rPr>
                    <w:highlight w:val="yellow"/>
                  </w:rPr>
                </w:pPr>
                <w:r w:rsidRPr="00793E7F">
                  <w:rPr>
                    <w:highlight w:val="yellow"/>
                  </w:rPr>
                  <w:t>School of Pharmacy</w:t>
                </w:r>
              </w:p>
              <w:p w14:paraId="004B6472" w14:textId="77777777" w:rsidR="00B72095" w:rsidRPr="00793E7F" w:rsidRDefault="00B72095" w:rsidP="00B72095">
                <w:pPr>
                  <w:spacing w:after="0"/>
                  <w:rPr>
                    <w:highlight w:val="yellow"/>
                  </w:rPr>
                </w:pPr>
                <w:r w:rsidRPr="00793E7F">
                  <w:rPr>
                    <w:highlight w:val="yellow"/>
                  </w:rPr>
                  <w:t>School of Professional Studies</w:t>
                </w:r>
              </w:p>
              <w:p w14:paraId="3041BA90" w14:textId="67592880" w:rsidR="00B72095" w:rsidRDefault="00B72095" w:rsidP="00B72095">
                <w:r w:rsidRPr="00793E7F">
                  <w:rPr>
                    <w:highlight w:val="yellow"/>
                  </w:rPr>
                  <w:t>School of Social Welfare</w:t>
                </w:r>
              </w:p>
            </w:tc>
          </w:sdtContent>
        </w:sdt>
      </w:tr>
      <w:tr w:rsidR="00B72095" w14:paraId="0A5FB6B5" w14:textId="77777777" w:rsidTr="00B72095">
        <w:tc>
          <w:tcPr>
            <w:tcW w:w="1977" w:type="dxa"/>
            <w:shd w:val="clear" w:color="auto" w:fill="DAE9F7" w:themeFill="text2" w:themeFillTint="1A"/>
          </w:tcPr>
          <w:p w14:paraId="3E88BB5F" w14:textId="3B4BBCD9" w:rsidR="00B72095" w:rsidRPr="008D4B76" w:rsidRDefault="00B72095" w:rsidP="00B72095">
            <w:pPr>
              <w:rPr>
                <w:b/>
                <w:bCs/>
              </w:rPr>
            </w:pPr>
            <w:r w:rsidRPr="008D4B76">
              <w:rPr>
                <w:b/>
                <w:bCs/>
                <w:color w:val="C00000"/>
              </w:rPr>
              <w:t>*</w:t>
            </w:r>
            <w:r w:rsidRPr="008D4B76">
              <w:rPr>
                <w:b/>
                <w:bCs/>
              </w:rPr>
              <w:t>Owner:</w:t>
            </w:r>
          </w:p>
        </w:tc>
        <w:sdt>
          <w:sdtPr>
            <w:id w:val="1005402995"/>
            <w:placeholder>
              <w:docPart w:val="DA93EEFF1C1840F9AC5F7F3DBB08BC54"/>
            </w:placeholder>
          </w:sdtPr>
          <w:sdtEndPr/>
          <w:sdtContent>
            <w:sdt>
              <w:sdtPr>
                <w:id w:val="-1603179915"/>
                <w:placeholder>
                  <w:docPart w:val="348AB04F39064A648D13EE0C9B83F465"/>
                </w:placeholder>
              </w:sdtPr>
              <w:sdtEndPr/>
              <w:sdtContent>
                <w:tc>
                  <w:tcPr>
                    <w:tcW w:w="8669" w:type="dxa"/>
                    <w:vAlign w:val="center"/>
                  </w:tcPr>
                  <w:p w14:paraId="1E890A60" w14:textId="35CB44B4" w:rsidR="00B72095" w:rsidRDefault="007A2F29" w:rsidP="00B72095">
                    <w:r>
                      <w:rPr>
                        <w:rStyle w:val="PlaceholderText"/>
                        <w:color w:val="0070C0"/>
                      </w:rPr>
                      <w:t>To be left blank</w:t>
                    </w:r>
                  </w:p>
                </w:tc>
              </w:sdtContent>
            </w:sdt>
          </w:sdtContent>
        </w:sdt>
      </w:tr>
    </w:tbl>
    <w:p w14:paraId="2593ABFD" w14:textId="22DFF353" w:rsidR="00875042" w:rsidRDefault="00875042" w:rsidP="00875042">
      <w:pPr>
        <w:spacing w:after="0"/>
      </w:pPr>
    </w:p>
    <w:p w14:paraId="6D72C574" w14:textId="2E121554" w:rsidR="000325F8" w:rsidRDefault="00C4703B" w:rsidP="00875042">
      <w:pPr>
        <w:pStyle w:val="Heading2"/>
        <w:spacing w:before="0" w:after="120"/>
        <w:rPr>
          <w:sz w:val="20"/>
          <w:szCs w:val="20"/>
        </w:rPr>
      </w:pPr>
      <w:r>
        <w:rPr>
          <w:b w:val="0"/>
          <w:bCs w:val="0"/>
          <w:color w:val="C00000"/>
        </w:rPr>
        <w:t>*</w:t>
      </w:r>
      <w:r w:rsidR="000325F8" w:rsidRPr="00BD5B96">
        <w:t xml:space="preserve">Document Type: </w:t>
      </w:r>
      <w:r w:rsidR="00555638" w:rsidRPr="00555638">
        <w:rPr>
          <w:sz w:val="20"/>
          <w:szCs w:val="20"/>
        </w:rPr>
        <w:t>(select only one)</w:t>
      </w:r>
    </w:p>
    <w:p w14:paraId="7EC74AFB" w14:textId="69F0FF02" w:rsidR="00875042" w:rsidRPr="00875042" w:rsidRDefault="00014746" w:rsidP="00875042">
      <w:sdt>
        <w:sdtPr>
          <w:id w:val="-1783482584"/>
          <w14:checkbox>
            <w14:checked w14:val="1"/>
            <w14:checkedState w14:val="2612" w14:font="MS Gothic"/>
            <w14:uncheckedState w14:val="2610" w14:font="MS Gothic"/>
          </w14:checkbox>
        </w:sdtPr>
        <w:sdtEndPr/>
        <w:sdtContent>
          <w:r w:rsidR="007E0037">
            <w:rPr>
              <w:rFonts w:ascii="MS Gothic" w:eastAsia="MS Gothic" w:hAnsi="MS Gothic" w:hint="eastAsia"/>
            </w:rPr>
            <w:t>☒</w:t>
          </w:r>
        </w:sdtContent>
      </w:sdt>
      <w:r w:rsidR="00875042">
        <w:t xml:space="preserve"> Policy</w:t>
      </w:r>
      <w:r w:rsidR="00875042">
        <w:tab/>
      </w:r>
      <w:r w:rsidR="00875042">
        <w:tab/>
      </w:r>
      <w:sdt>
        <w:sdtPr>
          <w:id w:val="1103294460"/>
          <w14:checkbox>
            <w14:checked w14:val="0"/>
            <w14:checkedState w14:val="2612" w14:font="MS Gothic"/>
            <w14:uncheckedState w14:val="2610" w14:font="MS Gothic"/>
          </w14:checkbox>
        </w:sdtPr>
        <w:sdtEndPr/>
        <w:sdtContent>
          <w:r w:rsidR="00875042">
            <w:rPr>
              <w:rFonts w:ascii="MS Gothic" w:eastAsia="MS Gothic" w:hAnsi="MS Gothic" w:hint="eastAsia"/>
            </w:rPr>
            <w:t>☐</w:t>
          </w:r>
        </w:sdtContent>
      </w:sdt>
      <w:r w:rsidR="00875042">
        <w:t xml:space="preserve"> Procedure</w:t>
      </w:r>
      <w:r w:rsidR="00875042">
        <w:tab/>
      </w:r>
      <w:r w:rsidR="00875042">
        <w:tab/>
      </w:r>
      <w:sdt>
        <w:sdtPr>
          <w:id w:val="-740936914"/>
          <w14:checkbox>
            <w14:checked w14:val="0"/>
            <w14:checkedState w14:val="2612" w14:font="MS Gothic"/>
            <w14:uncheckedState w14:val="2610" w14:font="MS Gothic"/>
          </w14:checkbox>
        </w:sdtPr>
        <w:sdtEndPr/>
        <w:sdtContent>
          <w:r w:rsidR="00875042">
            <w:rPr>
              <w:rFonts w:ascii="MS Gothic" w:eastAsia="MS Gothic" w:hAnsi="MS Gothic" w:hint="eastAsia"/>
            </w:rPr>
            <w:t>☐</w:t>
          </w:r>
        </w:sdtContent>
      </w:sdt>
      <w:r w:rsidR="00875042">
        <w:t xml:space="preserve"> Charter</w:t>
      </w:r>
      <w:r w:rsidR="00875042">
        <w:tab/>
      </w:r>
      <w:r w:rsidR="00875042">
        <w:tab/>
      </w:r>
      <w:sdt>
        <w:sdtPr>
          <w:id w:val="767272485"/>
          <w14:checkbox>
            <w14:checked w14:val="0"/>
            <w14:checkedState w14:val="2612" w14:font="MS Gothic"/>
            <w14:uncheckedState w14:val="2610" w14:font="MS Gothic"/>
          </w14:checkbox>
        </w:sdtPr>
        <w:sdtEndPr/>
        <w:sdtContent>
          <w:r w:rsidR="00875042">
            <w:rPr>
              <w:rFonts w:ascii="MS Gothic" w:eastAsia="MS Gothic" w:hAnsi="MS Gothic" w:hint="eastAsia"/>
            </w:rPr>
            <w:t>☐</w:t>
          </w:r>
        </w:sdtContent>
      </w:sdt>
      <w:r w:rsidR="00875042">
        <w:t xml:space="preserve"> Guideline</w:t>
      </w:r>
      <w:r w:rsidR="00875042">
        <w:tab/>
      </w:r>
      <w:r w:rsidR="00875042">
        <w:tab/>
      </w:r>
      <w:sdt>
        <w:sdtPr>
          <w:id w:val="-279267076"/>
          <w14:checkbox>
            <w14:checked w14:val="0"/>
            <w14:checkedState w14:val="2612" w14:font="MS Gothic"/>
            <w14:uncheckedState w14:val="2610" w14:font="MS Gothic"/>
          </w14:checkbox>
        </w:sdtPr>
        <w:sdtEndPr/>
        <w:sdtContent>
          <w:r w:rsidR="00875042">
            <w:rPr>
              <w:rFonts w:ascii="MS Gothic" w:eastAsia="MS Gothic" w:hAnsi="MS Gothic" w:hint="eastAsia"/>
            </w:rPr>
            <w:t>☐</w:t>
          </w:r>
        </w:sdtContent>
      </w:sdt>
      <w:r w:rsidR="00875042">
        <w:t xml:space="preserve"> Resource</w:t>
      </w:r>
    </w:p>
    <w:p w14:paraId="1EB4A45B" w14:textId="4800F09B" w:rsidR="00875042" w:rsidRDefault="006F35A9" w:rsidP="00875042">
      <w:pPr>
        <w:spacing w:after="0"/>
      </w:pPr>
      <w:r>
        <w:rPr>
          <w:noProof/>
        </w:rPr>
        <mc:AlternateContent>
          <mc:Choice Requires="wps">
            <w:drawing>
              <wp:anchor distT="45720" distB="45720" distL="114300" distR="114300" simplePos="0" relativeHeight="251658241" behindDoc="1" locked="0" layoutInCell="1" allowOverlap="1" wp14:anchorId="132F1B7F" wp14:editId="7FDA16CF">
                <wp:simplePos x="0" y="0"/>
                <wp:positionH relativeFrom="column">
                  <wp:posOffset>6632893</wp:posOffset>
                </wp:positionH>
                <wp:positionV relativeFrom="page">
                  <wp:posOffset>3555682</wp:posOffset>
                </wp:positionV>
                <wp:extent cx="3166281" cy="2953512"/>
                <wp:effectExtent l="6032" t="0" r="2223" b="2222"/>
                <wp:wrapNone/>
                <wp:docPr id="26226270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166281" cy="2953512"/>
                        </a:xfrm>
                        <a:prstGeom prst="rect">
                          <a:avLst/>
                        </a:prstGeom>
                        <a:solidFill>
                          <a:srgbClr val="FFFFFF"/>
                        </a:solidFill>
                        <a:ln w="9525">
                          <a:noFill/>
                          <a:miter lim="800000"/>
                          <a:headEnd/>
                          <a:tailEnd/>
                        </a:ln>
                      </wps:spPr>
                      <wps:txbx>
                        <w:txbxContent>
                          <w:p w14:paraId="25283F3C" w14:textId="77777777" w:rsidR="007041A1" w:rsidRPr="001D2A5C" w:rsidRDefault="007041A1" w:rsidP="00131E12">
                            <w:pPr>
                              <w:jc w:val="center"/>
                              <w:rPr>
                                <w:rFonts w:ascii="Baskerville Old Face" w:hAnsi="Baskerville Old Face"/>
                                <w:color w:val="808080" w:themeColor="background1" w:themeShade="80"/>
                                <w:sz w:val="56"/>
                                <w:szCs w:val="56"/>
                              </w:rPr>
                            </w:pPr>
                            <w:r w:rsidRPr="001D2A5C">
                              <w:rPr>
                                <w:rFonts w:ascii="Baskerville Old Face" w:hAnsi="Baskerville Old Face"/>
                                <w:color w:val="808080" w:themeColor="background1" w:themeShade="80"/>
                                <w:sz w:val="56"/>
                                <w:szCs w:val="56"/>
                              </w:rPr>
                              <w:t>D    R    A    F    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132F1B7F" id="_x0000_t202" coordsize="21600,21600" o:spt="202" path="m,l,21600r21600,l21600,xe">
                <v:stroke joinstyle="miter"/>
                <v:path gradientshapeok="t" o:connecttype="rect"/>
              </v:shapetype>
              <v:shape id="Text Box 2" o:spid="_x0000_s1026" type="#_x0000_t202" alt="&quot;&quot;" style="position:absolute;margin-left:522.3pt;margin-top:279.95pt;width:249.3pt;height:232.55pt;rotation:90;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" stroked="f">
                <v:textbox style="mso-fit-shape-to-text:t">
                  <w:txbxContent>
                    <w:p w14:paraId="25283F3C" w14:textId="77777777" w:rsidR="007041A1" w:rsidRPr="001D2A5C" w:rsidRDefault="007041A1" w:rsidP="00131E12">
                      <w:pPr>
                        <w:jc w:val="center"/>
                        <w:rPr>
                          <w:rFonts w:ascii="Baskerville Old Face" w:hAnsi="Baskerville Old Face"/>
                          <w:color w:val="808080" w:themeColor="background1" w:themeShade="80"/>
                          <w:sz w:val="56"/>
                          <w:szCs w:val="56"/>
                        </w:rPr>
                      </w:pPr>
                      <w:r w:rsidRPr="001D2A5C">
                        <w:rPr>
                          <w:rFonts w:ascii="Baskerville Old Face" w:hAnsi="Baskerville Old Face"/>
                          <w:color w:val="808080" w:themeColor="background1" w:themeShade="80"/>
                          <w:sz w:val="56"/>
                          <w:szCs w:val="56"/>
                        </w:rPr>
                        <w:t>D    R    A    F    T</w:t>
                      </w:r>
                    </w:p>
                  </w:txbxContent>
                </v:textbox>
                <w10:wrap anchory="page"/>
              </v:shape>
            </w:pict>
          </mc:Fallback>
        </mc:AlternateContent>
      </w:r>
    </w:p>
    <w:p w14:paraId="4C4DB303" w14:textId="014F4050" w:rsidR="001F106F" w:rsidRPr="00BD5B96" w:rsidRDefault="00C4703B" w:rsidP="00BE42AF">
      <w:pPr>
        <w:pStyle w:val="Heading2"/>
        <w:spacing w:before="0" w:after="0"/>
      </w:pPr>
      <w:r>
        <w:rPr>
          <w:b w:val="0"/>
          <w:bCs w:val="0"/>
          <w:color w:val="C00000"/>
        </w:rPr>
        <w:t>*</w:t>
      </w:r>
      <w:r w:rsidR="00772553" w:rsidRPr="00BD5B96">
        <w:t>Campus:</w:t>
      </w:r>
    </w:p>
    <w:p w14:paraId="577CCA06" w14:textId="2AE2D755" w:rsidR="00772553" w:rsidRPr="00772553" w:rsidRDefault="00955692" w:rsidP="00BE42AF">
      <w:pPr>
        <w:spacing w:after="0"/>
      </w:pPr>
      <w:r>
        <w:rPr>
          <w:rFonts w:ascii="MS Gothic" w:eastAsia="MS Gothic" w:hAnsi="MS Gothic"/>
        </w:rPr>
        <w:t xml:space="preserve"> </w:t>
      </w:r>
      <w:sdt>
        <w:sdtPr>
          <w:rPr>
            <w:rFonts w:ascii="MS Gothic" w:eastAsia="MS Gothic" w:hAnsi="MS Gothic"/>
          </w:rPr>
          <w:id w:val="-894730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772553">
        <w:t>All University (Includes all locations listed below)</w:t>
      </w:r>
    </w:p>
    <w:tbl>
      <w:tblPr>
        <w:tblW w:w="0" w:type="auto"/>
        <w:tblLook w:val="0600" w:firstRow="0" w:lastRow="0" w:firstColumn="0" w:lastColumn="0" w:noHBand="1" w:noVBand="1"/>
        <w:tblCaption w:val="Campuses"/>
      </w:tblPr>
      <w:tblGrid>
        <w:gridCol w:w="2674"/>
        <w:gridCol w:w="3356"/>
        <w:gridCol w:w="4626"/>
      </w:tblGrid>
      <w:tr w:rsidR="008F3EC1" w14:paraId="508D61DA" w14:textId="77777777" w:rsidTr="004C4D4D">
        <w:trPr>
          <w:trHeight w:val="405"/>
        </w:trPr>
        <w:tc>
          <w:tcPr>
            <w:tcW w:w="2674" w:type="dxa"/>
            <w:tcBorders>
              <w:top w:val="single" w:sz="4" w:space="0" w:color="auto"/>
            </w:tcBorders>
            <w:vAlign w:val="center"/>
          </w:tcPr>
          <w:p w14:paraId="6BCCC664" w14:textId="1A7E5970" w:rsidR="008F3EC1" w:rsidRDefault="00014746" w:rsidP="00664A92">
            <w:sdt>
              <w:sdtPr>
                <w:id w:val="-157618504"/>
                <w14:checkbox>
                  <w14:checked w14:val="1"/>
                  <w14:checkedState w14:val="2612" w14:font="MS Gothic"/>
                  <w14:uncheckedState w14:val="2610" w14:font="MS Gothic"/>
                </w14:checkbox>
              </w:sdtPr>
              <w:sdtEndPr/>
              <w:sdtContent>
                <w:r w:rsidR="00991B3A">
                  <w:rPr>
                    <w:rFonts w:ascii="MS Gothic" w:eastAsia="MS Gothic" w:hAnsi="MS Gothic" w:hint="eastAsia"/>
                  </w:rPr>
                  <w:t>☒</w:t>
                </w:r>
              </w:sdtContent>
            </w:sdt>
            <w:r w:rsidR="008F3EC1">
              <w:t xml:space="preserve"> Lawrence Campus and </w:t>
            </w:r>
          </w:p>
        </w:tc>
        <w:tc>
          <w:tcPr>
            <w:tcW w:w="3356" w:type="dxa"/>
            <w:tcBorders>
              <w:top w:val="single" w:sz="4" w:space="0" w:color="auto"/>
              <w:right w:val="single" w:sz="4" w:space="0" w:color="auto"/>
            </w:tcBorders>
            <w:vAlign w:val="center"/>
          </w:tcPr>
          <w:p w14:paraId="2816703E" w14:textId="566D061B" w:rsidR="008F3EC1" w:rsidRDefault="00955692" w:rsidP="00664A92">
            <w:r>
              <w:t>ALL Reporting Units</w:t>
            </w:r>
          </w:p>
        </w:tc>
        <w:tc>
          <w:tcPr>
            <w:tcW w:w="4626" w:type="dxa"/>
            <w:tcBorders>
              <w:top w:val="single" w:sz="4" w:space="0" w:color="auto"/>
              <w:left w:val="single" w:sz="4" w:space="0" w:color="auto"/>
            </w:tcBorders>
            <w:vAlign w:val="center"/>
          </w:tcPr>
          <w:p w14:paraId="7FDCB15E" w14:textId="5BE215EC" w:rsidR="008F3EC1" w:rsidRDefault="00014746" w:rsidP="00664A92">
            <w:sdt>
              <w:sdtPr>
                <w:id w:val="645241594"/>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KU Medical Center and ALL Reporting Units</w:t>
            </w:r>
          </w:p>
        </w:tc>
      </w:tr>
      <w:tr w:rsidR="008F3EC1" w14:paraId="6AE41BDA" w14:textId="77777777" w:rsidTr="004C4D4D">
        <w:trPr>
          <w:trHeight w:val="20"/>
        </w:trPr>
        <w:tc>
          <w:tcPr>
            <w:tcW w:w="2674" w:type="dxa"/>
            <w:vAlign w:val="center"/>
          </w:tcPr>
          <w:p w14:paraId="3BD99A99" w14:textId="24B04B7F" w:rsidR="008F3EC1" w:rsidRDefault="00014746" w:rsidP="00664A92">
            <w:sdt>
              <w:sdtPr>
                <w:id w:val="1098141861"/>
                <w14:checkbox>
                  <w14:checked w14:val="0"/>
                  <w14:checkedState w14:val="2612" w14:font="MS Gothic"/>
                  <w14:uncheckedState w14:val="2610" w14:font="MS Gothic"/>
                </w14:checkbox>
              </w:sdtPr>
              <w:sdtEndPr/>
              <w:sdtContent>
                <w:r w:rsidR="00991B3A">
                  <w:rPr>
                    <w:rFonts w:ascii="MS Gothic" w:eastAsia="MS Gothic" w:hAnsi="MS Gothic" w:hint="eastAsia"/>
                  </w:rPr>
                  <w:t>☐</w:t>
                </w:r>
              </w:sdtContent>
            </w:sdt>
            <w:r w:rsidR="008F3EC1">
              <w:t xml:space="preserve"> Lawrence</w:t>
            </w:r>
          </w:p>
        </w:tc>
        <w:tc>
          <w:tcPr>
            <w:tcW w:w="3356" w:type="dxa"/>
            <w:tcBorders>
              <w:right w:val="single" w:sz="4" w:space="0" w:color="auto"/>
            </w:tcBorders>
            <w:vAlign w:val="center"/>
          </w:tcPr>
          <w:p w14:paraId="4DB71DFF" w14:textId="5CC0440E" w:rsidR="008F3EC1" w:rsidRDefault="00014746" w:rsidP="00664A92">
            <w:sdt>
              <w:sdtPr>
                <w:id w:val="-1949759765"/>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Pittsburg</w:t>
            </w:r>
          </w:p>
        </w:tc>
        <w:tc>
          <w:tcPr>
            <w:tcW w:w="4626" w:type="dxa"/>
            <w:tcBorders>
              <w:left w:val="single" w:sz="4" w:space="0" w:color="auto"/>
            </w:tcBorders>
            <w:vAlign w:val="center"/>
          </w:tcPr>
          <w:p w14:paraId="0506A492" w14:textId="79B7F9D5" w:rsidR="008F3EC1" w:rsidRDefault="00014746" w:rsidP="00664A92">
            <w:sdt>
              <w:sdtPr>
                <w:id w:val="-1603719020"/>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Medical Center </w:t>
            </w:r>
          </w:p>
        </w:tc>
      </w:tr>
      <w:tr w:rsidR="008F3EC1" w14:paraId="7F883A8C" w14:textId="77777777" w:rsidTr="004C4D4D">
        <w:trPr>
          <w:trHeight w:val="20"/>
        </w:trPr>
        <w:tc>
          <w:tcPr>
            <w:tcW w:w="2674" w:type="dxa"/>
            <w:vAlign w:val="center"/>
          </w:tcPr>
          <w:p w14:paraId="36E1E911" w14:textId="6AE7365B" w:rsidR="008F3EC1" w:rsidRDefault="00014746" w:rsidP="00664A92">
            <w:sdt>
              <w:sdtPr>
                <w:id w:val="-1540194257"/>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Edwards</w:t>
            </w:r>
          </w:p>
        </w:tc>
        <w:tc>
          <w:tcPr>
            <w:tcW w:w="3356" w:type="dxa"/>
            <w:tcBorders>
              <w:right w:val="single" w:sz="4" w:space="0" w:color="auto"/>
            </w:tcBorders>
            <w:vAlign w:val="center"/>
          </w:tcPr>
          <w:p w14:paraId="717EBAFE" w14:textId="75E6D5F7" w:rsidR="008F3EC1" w:rsidRDefault="00014746" w:rsidP="00664A92">
            <w:sdt>
              <w:sdtPr>
                <w:id w:val="1847976718"/>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Salina (KUL)</w:t>
            </w:r>
          </w:p>
        </w:tc>
        <w:tc>
          <w:tcPr>
            <w:tcW w:w="4626" w:type="dxa"/>
            <w:tcBorders>
              <w:left w:val="single" w:sz="4" w:space="0" w:color="auto"/>
            </w:tcBorders>
            <w:vAlign w:val="center"/>
          </w:tcPr>
          <w:p w14:paraId="25D88C39" w14:textId="16B4F4A2" w:rsidR="008F3EC1" w:rsidRDefault="00014746" w:rsidP="00664A92">
            <w:sdt>
              <w:sdtPr>
                <w:id w:val="-940146779"/>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Salina (KUMC)</w:t>
            </w:r>
          </w:p>
        </w:tc>
      </w:tr>
      <w:tr w:rsidR="008F3EC1" w14:paraId="761C655D" w14:textId="77777777" w:rsidTr="004C4D4D">
        <w:trPr>
          <w:trHeight w:val="20"/>
        </w:trPr>
        <w:tc>
          <w:tcPr>
            <w:tcW w:w="2674" w:type="dxa"/>
            <w:vAlign w:val="center"/>
          </w:tcPr>
          <w:p w14:paraId="3E4A5DA3" w14:textId="55A81425" w:rsidR="008F3EC1" w:rsidRDefault="00014746" w:rsidP="00664A92">
            <w:sdt>
              <w:sdtPr>
                <w:id w:val="2041781850"/>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Leavenworth</w:t>
            </w:r>
          </w:p>
        </w:tc>
        <w:tc>
          <w:tcPr>
            <w:tcW w:w="3356" w:type="dxa"/>
            <w:tcBorders>
              <w:right w:val="single" w:sz="4" w:space="0" w:color="auto"/>
            </w:tcBorders>
            <w:vAlign w:val="center"/>
          </w:tcPr>
          <w:p w14:paraId="31BCBFEF" w14:textId="4D1E1DEC" w:rsidR="008F3EC1" w:rsidRDefault="00014746" w:rsidP="00664A92">
            <w:sdt>
              <w:sdtPr>
                <w:id w:val="-1007285368"/>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Topeka</w:t>
            </w:r>
          </w:p>
        </w:tc>
        <w:tc>
          <w:tcPr>
            <w:tcW w:w="4626" w:type="dxa"/>
            <w:tcBorders>
              <w:left w:val="single" w:sz="4" w:space="0" w:color="auto"/>
            </w:tcBorders>
            <w:vAlign w:val="center"/>
          </w:tcPr>
          <w:p w14:paraId="1828F3C4" w14:textId="405FEB5C" w:rsidR="008F3EC1" w:rsidRDefault="00014746" w:rsidP="00664A92">
            <w:sdt>
              <w:sdtPr>
                <w:id w:val="-1429423706"/>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Wichita (KUMC)</w:t>
            </w:r>
          </w:p>
        </w:tc>
      </w:tr>
      <w:tr w:rsidR="008F3EC1" w14:paraId="60A1A315" w14:textId="77777777" w:rsidTr="004C4D4D">
        <w:trPr>
          <w:trHeight w:val="20"/>
        </w:trPr>
        <w:tc>
          <w:tcPr>
            <w:tcW w:w="2674" w:type="dxa"/>
            <w:vAlign w:val="center"/>
          </w:tcPr>
          <w:p w14:paraId="7DE97FB0" w14:textId="4831A821" w:rsidR="008F3EC1" w:rsidRDefault="00014746" w:rsidP="00664A92">
            <w:sdt>
              <w:sdtPr>
                <w:id w:val="-1902905644"/>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Juniper Gardens</w:t>
            </w:r>
          </w:p>
        </w:tc>
        <w:tc>
          <w:tcPr>
            <w:tcW w:w="3356" w:type="dxa"/>
            <w:tcBorders>
              <w:right w:val="single" w:sz="4" w:space="0" w:color="auto"/>
            </w:tcBorders>
            <w:vAlign w:val="center"/>
          </w:tcPr>
          <w:p w14:paraId="5252DB68" w14:textId="353C40B2" w:rsidR="008F3EC1" w:rsidRDefault="00014746" w:rsidP="00664A92">
            <w:sdt>
              <w:sdtPr>
                <w:id w:val="-661621874"/>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Wichita (KUL)</w:t>
            </w:r>
          </w:p>
        </w:tc>
        <w:tc>
          <w:tcPr>
            <w:tcW w:w="4626" w:type="dxa"/>
            <w:tcBorders>
              <w:left w:val="single" w:sz="4" w:space="0" w:color="auto"/>
            </w:tcBorders>
            <w:vAlign w:val="center"/>
          </w:tcPr>
          <w:p w14:paraId="4FB7FE3F" w14:textId="7E7E245A" w:rsidR="008F3EC1" w:rsidRDefault="00014746" w:rsidP="00664A92">
            <w:sdt>
              <w:sdtPr>
                <w:id w:val="-2122677597"/>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Public</w:t>
            </w:r>
          </w:p>
        </w:tc>
      </w:tr>
      <w:tr w:rsidR="008F3EC1" w14:paraId="14AF3041" w14:textId="77777777" w:rsidTr="004C4D4D">
        <w:trPr>
          <w:trHeight w:val="20"/>
        </w:trPr>
        <w:tc>
          <w:tcPr>
            <w:tcW w:w="2674" w:type="dxa"/>
            <w:vAlign w:val="center"/>
          </w:tcPr>
          <w:p w14:paraId="22B1D821" w14:textId="0396EF3E" w:rsidR="008F3EC1" w:rsidRDefault="00014746" w:rsidP="00664A92">
            <w:sdt>
              <w:sdtPr>
                <w:id w:val="714009492"/>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Parsons</w:t>
            </w:r>
          </w:p>
        </w:tc>
        <w:tc>
          <w:tcPr>
            <w:tcW w:w="3356" w:type="dxa"/>
            <w:tcBorders>
              <w:right w:val="single" w:sz="4" w:space="0" w:color="auto"/>
            </w:tcBorders>
            <w:vAlign w:val="center"/>
          </w:tcPr>
          <w:p w14:paraId="41A469F4" w14:textId="02E9BF45" w:rsidR="008F3EC1" w:rsidRDefault="00014746" w:rsidP="00664A92">
            <w:sdt>
              <w:sdtPr>
                <w:id w:val="-1474058570"/>
                <w14:checkbox>
                  <w14:checked w14:val="0"/>
                  <w14:checkedState w14:val="2612" w14:font="MS Gothic"/>
                  <w14:uncheckedState w14:val="2610" w14:font="MS Gothic"/>
                </w14:checkbox>
              </w:sdtPr>
              <w:sdtEndPr/>
              <w:sdtContent>
                <w:r w:rsidR="008F3EC1">
                  <w:rPr>
                    <w:rFonts w:ascii="MS Gothic" w:eastAsia="MS Gothic" w:hAnsi="MS Gothic" w:hint="eastAsia"/>
                  </w:rPr>
                  <w:t>☐</w:t>
                </w:r>
              </w:sdtContent>
            </w:sdt>
            <w:r w:rsidR="008F3EC1">
              <w:t xml:space="preserve"> Yoder</w:t>
            </w:r>
          </w:p>
        </w:tc>
        <w:tc>
          <w:tcPr>
            <w:tcW w:w="4626" w:type="dxa"/>
            <w:tcBorders>
              <w:left w:val="single" w:sz="4" w:space="0" w:color="auto"/>
            </w:tcBorders>
            <w:vAlign w:val="center"/>
          </w:tcPr>
          <w:p w14:paraId="5B819147" w14:textId="5B2F8D0F" w:rsidR="008F3EC1" w:rsidRDefault="008F3EC1" w:rsidP="00664A92"/>
        </w:tc>
      </w:tr>
    </w:tbl>
    <w:p w14:paraId="464C778C" w14:textId="77777777" w:rsidR="00875042" w:rsidRDefault="00875042" w:rsidP="00875042">
      <w:pPr>
        <w:spacing w:after="0"/>
      </w:pPr>
    </w:p>
    <w:p w14:paraId="2DAEA5F7" w14:textId="65DC0F86" w:rsidR="00772553" w:rsidRDefault="00C4703B" w:rsidP="00BE42AF">
      <w:pPr>
        <w:pStyle w:val="Heading2"/>
        <w:spacing w:before="0" w:after="0"/>
      </w:pPr>
      <w:r>
        <w:rPr>
          <w:b w:val="0"/>
          <w:bCs w:val="0"/>
          <w:color w:val="C00000"/>
        </w:rPr>
        <w:lastRenderedPageBreak/>
        <w:t>*</w:t>
      </w:r>
      <w:r w:rsidR="003C6262" w:rsidRPr="00BD5B96">
        <w:t>Applies To:</w:t>
      </w:r>
    </w:p>
    <w:tbl>
      <w:tblPr>
        <w:tblW w:w="0" w:type="auto"/>
        <w:tblBorders>
          <w:top w:val="single" w:sz="4" w:space="0" w:color="auto"/>
          <w:left w:val="single" w:sz="4" w:space="0" w:color="auto"/>
          <w:bottom w:val="single" w:sz="4" w:space="0" w:color="auto"/>
          <w:right w:val="single" w:sz="4" w:space="0" w:color="auto"/>
        </w:tblBorders>
        <w:tblLook w:val="0600" w:firstRow="0" w:lastRow="0" w:firstColumn="0" w:lastColumn="0" w:noHBand="1" w:noVBand="1"/>
        <w:tblCaption w:val="Applies to"/>
      </w:tblPr>
      <w:tblGrid>
        <w:gridCol w:w="10646"/>
      </w:tblGrid>
      <w:tr w:rsidR="00105746" w14:paraId="4539FF37" w14:textId="77777777" w:rsidTr="00664A92">
        <w:sdt>
          <w:sdtPr>
            <w:id w:val="-1343553876"/>
            <w:placeholder>
              <w:docPart w:val="8414122A365E495B91A9B384DB38C39D"/>
            </w:placeholder>
          </w:sdtPr>
          <w:sdtEndPr/>
          <w:sdtContent>
            <w:tc>
              <w:tcPr>
                <w:tcW w:w="10790" w:type="dxa"/>
              </w:tcPr>
              <w:p w14:paraId="3EC2761D" w14:textId="77F479B8" w:rsidR="00105746" w:rsidRDefault="007A2F29" w:rsidP="00105746">
                <w:r>
                  <w:t>Tenure-line f</w:t>
                </w:r>
                <w:r w:rsidR="007E0037">
                  <w:t xml:space="preserve">aculty in </w:t>
                </w:r>
                <w:r w:rsidR="007E0037" w:rsidRPr="007A2F29">
                  <w:rPr>
                    <w:highlight w:val="yellow"/>
                  </w:rPr>
                  <w:t>[unit name]</w:t>
                </w:r>
              </w:p>
            </w:tc>
          </w:sdtContent>
        </w:sdt>
      </w:tr>
    </w:tbl>
    <w:p w14:paraId="090E26D4" w14:textId="77777777" w:rsidR="00875042" w:rsidRDefault="00875042" w:rsidP="00875042">
      <w:pPr>
        <w:spacing w:after="0"/>
      </w:pPr>
    </w:p>
    <w:p w14:paraId="4C4F948C" w14:textId="768936F4" w:rsidR="00700B86" w:rsidRPr="00BD5B96" w:rsidRDefault="00E47B2F" w:rsidP="00BE42AF">
      <w:pPr>
        <w:pStyle w:val="Heading2"/>
        <w:spacing w:before="0" w:after="0"/>
      </w:pPr>
      <w:r w:rsidRPr="00BD5B96">
        <w:t>Document Details</w:t>
      </w:r>
      <w:r w:rsidR="00700B86" w:rsidRPr="00BD5B96">
        <w:t>:</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Document Details"/>
      </w:tblPr>
      <w:tblGrid>
        <w:gridCol w:w="1980"/>
        <w:gridCol w:w="8815"/>
      </w:tblGrid>
      <w:tr w:rsidR="00700B86" w14:paraId="58BD2D12" w14:textId="77777777" w:rsidTr="006319B8">
        <w:tc>
          <w:tcPr>
            <w:tcW w:w="1980" w:type="dxa"/>
            <w:shd w:val="clear" w:color="auto" w:fill="DAE9F7" w:themeFill="text2" w:themeFillTint="1A"/>
          </w:tcPr>
          <w:p w14:paraId="5998DB12" w14:textId="1B580A77" w:rsidR="00700B86" w:rsidRPr="006319B8" w:rsidRDefault="00700B86" w:rsidP="006A5C0A">
            <w:pPr>
              <w:rPr>
                <w:b/>
                <w:bCs/>
              </w:rPr>
            </w:pPr>
            <w:r w:rsidRPr="006319B8">
              <w:rPr>
                <w:b/>
                <w:bCs/>
              </w:rPr>
              <w:t>Table of Contents:</w:t>
            </w:r>
          </w:p>
        </w:tc>
        <w:sdt>
          <w:sdtPr>
            <w:id w:val="-1835901619"/>
            <w:placeholder>
              <w:docPart w:val="CEE123996C1F4A6693C33E17FCE580E2"/>
            </w:placeholder>
          </w:sdtPr>
          <w:sdtEndPr/>
          <w:sdtContent>
            <w:tc>
              <w:tcPr>
                <w:tcW w:w="8815" w:type="dxa"/>
                <w:vAlign w:val="center"/>
              </w:tcPr>
              <w:p w14:paraId="17ABBE1B" w14:textId="77777777" w:rsidR="008659EC" w:rsidRDefault="008659EC" w:rsidP="008659EC">
                <w:r w:rsidRPr="005A592C">
                  <w:rPr>
                    <w:highlight w:val="yellow"/>
                  </w:rPr>
                  <w:t>[Delete any section</w:t>
                </w:r>
                <w:r>
                  <w:rPr>
                    <w:highlight w:val="yellow"/>
                  </w:rPr>
                  <w:t>(</w:t>
                </w:r>
                <w:r w:rsidRPr="005A592C">
                  <w:rPr>
                    <w:highlight w:val="yellow"/>
                  </w:rPr>
                  <w:t>s</w:t>
                </w:r>
                <w:r>
                  <w:rPr>
                    <w:highlight w:val="yellow"/>
                  </w:rPr>
                  <w:t>)</w:t>
                </w:r>
                <w:r w:rsidRPr="005A592C">
                  <w:rPr>
                    <w:highlight w:val="yellow"/>
                  </w:rPr>
                  <w:t xml:space="preserve"> not included in the Policy Statement]</w:t>
                </w:r>
              </w:p>
              <w:p w14:paraId="06624496" w14:textId="77777777" w:rsidR="00516443" w:rsidRDefault="00516443" w:rsidP="00650757">
                <w:r>
                  <w:t xml:space="preserve">Introduction </w:t>
                </w:r>
              </w:p>
              <w:p w14:paraId="2596DFE3" w14:textId="77777777" w:rsidR="00516443" w:rsidRDefault="00516443" w:rsidP="00516443">
                <w:pPr>
                  <w:pStyle w:val="ListParagraph"/>
                  <w:numPr>
                    <w:ilvl w:val="0"/>
                    <w:numId w:val="10"/>
                  </w:numPr>
                </w:pPr>
                <w:r>
                  <w:t>Portfolio</w:t>
                </w:r>
              </w:p>
              <w:p w14:paraId="6CAABC73" w14:textId="697AE80E" w:rsidR="00516443" w:rsidRDefault="00516443" w:rsidP="00516443">
                <w:pPr>
                  <w:pStyle w:val="ListParagraph"/>
                  <w:numPr>
                    <w:ilvl w:val="0"/>
                    <w:numId w:val="10"/>
                  </w:numPr>
                </w:pPr>
                <w:r>
                  <w:t>Review Process</w:t>
                </w:r>
              </w:p>
              <w:p w14:paraId="508B8E2A" w14:textId="7C129BEB" w:rsidR="00516443" w:rsidRDefault="00516443" w:rsidP="00516443">
                <w:pPr>
                  <w:pStyle w:val="ListParagraph"/>
                  <w:numPr>
                    <w:ilvl w:val="0"/>
                    <w:numId w:val="11"/>
                  </w:numPr>
                </w:pPr>
                <w:r>
                  <w:t>Period for Review</w:t>
                </w:r>
              </w:p>
              <w:p w14:paraId="5353AC7B" w14:textId="0ECC0FEF" w:rsidR="005507CE" w:rsidRDefault="005507CE" w:rsidP="00516443">
                <w:pPr>
                  <w:pStyle w:val="ListParagraph"/>
                  <w:numPr>
                    <w:ilvl w:val="0"/>
                    <w:numId w:val="11"/>
                  </w:numPr>
                </w:pPr>
                <w:r>
                  <w:t>Timeline</w:t>
                </w:r>
              </w:p>
              <w:p w14:paraId="6987D8C1" w14:textId="57986800" w:rsidR="00516443" w:rsidRDefault="00516443" w:rsidP="00516443">
                <w:pPr>
                  <w:pStyle w:val="ListParagraph"/>
                  <w:numPr>
                    <w:ilvl w:val="0"/>
                    <w:numId w:val="11"/>
                  </w:numPr>
                </w:pPr>
                <w:r>
                  <w:t>Review Committee</w:t>
                </w:r>
              </w:p>
              <w:p w14:paraId="39D02EAB" w14:textId="07D39087" w:rsidR="00516443" w:rsidRDefault="00516443" w:rsidP="00516443">
                <w:pPr>
                  <w:pStyle w:val="ListParagraph"/>
                  <w:numPr>
                    <w:ilvl w:val="0"/>
                    <w:numId w:val="11"/>
                  </w:numPr>
                </w:pPr>
                <w:r>
                  <w:t xml:space="preserve">Consideration by </w:t>
                </w:r>
                <w:r w:rsidRPr="00716930">
                  <w:rPr>
                    <w:highlight w:val="yellow"/>
                  </w:rPr>
                  <w:t>[Chair / Dean / Director]</w:t>
                </w:r>
              </w:p>
              <w:p w14:paraId="53642E5F" w14:textId="6888A47C" w:rsidR="00516443" w:rsidRDefault="00516443" w:rsidP="00516443">
                <w:pPr>
                  <w:pStyle w:val="ListParagraph"/>
                  <w:numPr>
                    <w:ilvl w:val="0"/>
                    <w:numId w:val="11"/>
                  </w:numPr>
                </w:pPr>
                <w:r>
                  <w:t>Consideration by Dean</w:t>
                </w:r>
              </w:p>
              <w:p w14:paraId="7294F5C0" w14:textId="77777777" w:rsidR="00516443" w:rsidRDefault="00516443" w:rsidP="00516443">
                <w:pPr>
                  <w:pStyle w:val="ListParagraph"/>
                  <w:numPr>
                    <w:ilvl w:val="0"/>
                    <w:numId w:val="10"/>
                  </w:numPr>
                </w:pPr>
                <w:r>
                  <w:t>Rating Scale and Performance Expectations</w:t>
                </w:r>
              </w:p>
              <w:p w14:paraId="31212C63" w14:textId="7610488C" w:rsidR="00516443" w:rsidRDefault="00516443" w:rsidP="00516443">
                <w:pPr>
                  <w:pStyle w:val="ListParagraph"/>
                  <w:numPr>
                    <w:ilvl w:val="0"/>
                    <w:numId w:val="12"/>
                  </w:numPr>
                </w:pPr>
                <w:r w:rsidRPr="00516443">
                  <w:t>Research / Scholarship / Creative Activity</w:t>
                </w:r>
              </w:p>
              <w:p w14:paraId="6EF38D14" w14:textId="498C473F" w:rsidR="00516443" w:rsidRDefault="00516443" w:rsidP="00516443">
                <w:pPr>
                  <w:pStyle w:val="ListParagraph"/>
                  <w:numPr>
                    <w:ilvl w:val="0"/>
                    <w:numId w:val="12"/>
                  </w:numPr>
                </w:pPr>
                <w:r>
                  <w:t>Teaching / Instructional Activity</w:t>
                </w:r>
              </w:p>
              <w:p w14:paraId="0CDD0EF1" w14:textId="427E6D35" w:rsidR="00516443" w:rsidRDefault="00516443" w:rsidP="00516443">
                <w:pPr>
                  <w:pStyle w:val="ListParagraph"/>
                  <w:numPr>
                    <w:ilvl w:val="0"/>
                    <w:numId w:val="12"/>
                  </w:numPr>
                </w:pPr>
                <w:r>
                  <w:t>Service</w:t>
                </w:r>
              </w:p>
              <w:p w14:paraId="6803ACCD" w14:textId="6131AA7A" w:rsidR="00516443" w:rsidRDefault="00516443" w:rsidP="00516443">
                <w:pPr>
                  <w:pStyle w:val="ListParagraph"/>
                  <w:numPr>
                    <w:ilvl w:val="0"/>
                    <w:numId w:val="12"/>
                  </w:numPr>
                </w:pPr>
                <w:r>
                  <w:t>Professional Performance</w:t>
                </w:r>
              </w:p>
              <w:p w14:paraId="69752136" w14:textId="7800F48E" w:rsidR="00516443" w:rsidRDefault="00516443" w:rsidP="00516443">
                <w:pPr>
                  <w:pStyle w:val="ListParagraph"/>
                  <w:numPr>
                    <w:ilvl w:val="0"/>
                    <w:numId w:val="10"/>
                  </w:numPr>
                </w:pPr>
                <w:r>
                  <w:t>Modifications</w:t>
                </w:r>
              </w:p>
              <w:p w14:paraId="36568FFD" w14:textId="77777777" w:rsidR="00516443" w:rsidRDefault="00516443" w:rsidP="00516443">
                <w:pPr>
                  <w:pStyle w:val="ListParagraph"/>
                  <w:numPr>
                    <w:ilvl w:val="0"/>
                    <w:numId w:val="10"/>
                  </w:numPr>
                </w:pPr>
                <w:r>
                  <w:t>Performance Improvement Plans</w:t>
                </w:r>
              </w:p>
              <w:p w14:paraId="58192C16" w14:textId="70D1C0DD" w:rsidR="00700B86" w:rsidRDefault="00516443" w:rsidP="00516443">
                <w:pPr>
                  <w:pStyle w:val="ListParagraph"/>
                  <w:numPr>
                    <w:ilvl w:val="0"/>
                    <w:numId w:val="10"/>
                  </w:numPr>
                </w:pPr>
                <w:r>
                  <w:t>Appeals</w:t>
                </w:r>
              </w:p>
            </w:tc>
          </w:sdtContent>
        </w:sdt>
      </w:tr>
      <w:tr w:rsidR="00700B86" w14:paraId="2ABAB1D0" w14:textId="77777777" w:rsidTr="006319B8">
        <w:tc>
          <w:tcPr>
            <w:tcW w:w="1980" w:type="dxa"/>
            <w:shd w:val="clear" w:color="auto" w:fill="DAE9F7" w:themeFill="text2" w:themeFillTint="1A"/>
          </w:tcPr>
          <w:p w14:paraId="287B69B7" w14:textId="44249B98" w:rsidR="00700B86" w:rsidRPr="006319B8" w:rsidRDefault="00C4703B" w:rsidP="006A5C0A">
            <w:pPr>
              <w:rPr>
                <w:b/>
                <w:bCs/>
              </w:rPr>
            </w:pPr>
            <w:r w:rsidRPr="006319B8">
              <w:rPr>
                <w:b/>
                <w:bCs/>
                <w:color w:val="C00000"/>
              </w:rPr>
              <w:t>*</w:t>
            </w:r>
            <w:r w:rsidR="00700B86" w:rsidRPr="006319B8">
              <w:rPr>
                <w:b/>
                <w:bCs/>
              </w:rPr>
              <w:t>Purpose:</w:t>
            </w:r>
          </w:p>
        </w:tc>
        <w:sdt>
          <w:sdtPr>
            <w:id w:val="-1306617601"/>
            <w:placeholder>
              <w:docPart w:val="0E419CAFD77F4C3294771A5CC37D07DA"/>
            </w:placeholder>
          </w:sdtPr>
          <w:sdtEndPr/>
          <w:sdtContent>
            <w:tc>
              <w:tcPr>
                <w:tcW w:w="8815" w:type="dxa"/>
                <w:vAlign w:val="center"/>
              </w:tcPr>
              <w:p w14:paraId="21934B41" w14:textId="44DB2759" w:rsidR="00700B86" w:rsidRDefault="007E0037" w:rsidP="00650757">
                <w:r>
                  <w:t xml:space="preserve">This policy describes </w:t>
                </w:r>
                <w:r w:rsidR="007634FF">
                  <w:t xml:space="preserve">processes for </w:t>
                </w:r>
                <w:r w:rsidR="00C96964">
                  <w:t xml:space="preserve">post-tenure review </w:t>
                </w:r>
                <w:r w:rsidR="007634FF">
                  <w:t xml:space="preserve">of faculty </w:t>
                </w:r>
                <w:r>
                  <w:t xml:space="preserve">in </w:t>
                </w:r>
                <w:r w:rsidRPr="008659EC">
                  <w:rPr>
                    <w:highlight w:val="yellow"/>
                  </w:rPr>
                  <w:t>[unit name]</w:t>
                </w:r>
                <w:r>
                  <w:t>.</w:t>
                </w:r>
              </w:p>
            </w:tc>
          </w:sdtContent>
        </w:sdt>
      </w:tr>
      <w:tr w:rsidR="00700B86" w14:paraId="6E6AAC09" w14:textId="77777777" w:rsidTr="006319B8">
        <w:tc>
          <w:tcPr>
            <w:tcW w:w="1980" w:type="dxa"/>
            <w:shd w:val="clear" w:color="auto" w:fill="DAE9F7" w:themeFill="text2" w:themeFillTint="1A"/>
          </w:tcPr>
          <w:p w14:paraId="72E64D6A" w14:textId="50E39047" w:rsidR="00700B86" w:rsidRPr="006319B8" w:rsidRDefault="00700B86" w:rsidP="006A5C0A">
            <w:pPr>
              <w:rPr>
                <w:b/>
                <w:bCs/>
              </w:rPr>
            </w:pPr>
            <w:r w:rsidRPr="006319B8">
              <w:rPr>
                <w:b/>
                <w:bCs/>
              </w:rPr>
              <w:t>Background:</w:t>
            </w:r>
          </w:p>
        </w:tc>
        <w:sdt>
          <w:sdtPr>
            <w:rPr>
              <w:color w:val="000000" w:themeColor="text1"/>
            </w:rPr>
            <w:id w:val="-1899430459"/>
            <w:placeholder>
              <w:docPart w:val="24C70E3C1A684F74BCB38778B3F594C6"/>
            </w:placeholder>
          </w:sdtPr>
          <w:sdtEndPr/>
          <w:sdtContent>
            <w:tc>
              <w:tcPr>
                <w:tcW w:w="8815" w:type="dxa"/>
                <w:vAlign w:val="center"/>
              </w:tcPr>
              <w:p w14:paraId="0834D8B7" w14:textId="19840E17" w:rsidR="00700B86" w:rsidRPr="00AC7280" w:rsidRDefault="00797B8F" w:rsidP="00650757">
                <w:pPr>
                  <w:rPr>
                    <w:color w:val="000000" w:themeColor="text1"/>
                  </w:rPr>
                </w:pPr>
                <w:r>
                  <w:rPr>
                    <w:color w:val="000000" w:themeColor="text1"/>
                  </w:rPr>
                  <w:t xml:space="preserve">Approved by </w:t>
                </w:r>
                <w:r w:rsidRPr="00797B8F">
                  <w:rPr>
                    <w:color w:val="000000" w:themeColor="text1"/>
                    <w:highlight w:val="yellow"/>
                  </w:rPr>
                  <w:t>[unit name]</w:t>
                </w:r>
                <w:r>
                  <w:rPr>
                    <w:color w:val="000000" w:themeColor="text1"/>
                  </w:rPr>
                  <w:t xml:space="preserve"> faculty on </w:t>
                </w:r>
                <w:r w:rsidRPr="00797B8F">
                  <w:rPr>
                    <w:color w:val="000000" w:themeColor="text1"/>
                    <w:highlight w:val="yellow"/>
                  </w:rPr>
                  <w:t>[DATE]</w:t>
                </w:r>
              </w:p>
            </w:tc>
          </w:sdtContent>
        </w:sdt>
      </w:tr>
      <w:tr w:rsidR="00700B86" w14:paraId="668C3B63" w14:textId="77777777" w:rsidTr="006319B8">
        <w:tc>
          <w:tcPr>
            <w:tcW w:w="1980" w:type="dxa"/>
            <w:shd w:val="clear" w:color="auto" w:fill="DAE9F7" w:themeFill="text2" w:themeFillTint="1A"/>
          </w:tcPr>
          <w:p w14:paraId="54379815" w14:textId="05F6CF2F" w:rsidR="00700B86" w:rsidRPr="006319B8" w:rsidRDefault="00700B86" w:rsidP="006A5C0A">
            <w:pPr>
              <w:rPr>
                <w:b/>
                <w:bCs/>
              </w:rPr>
            </w:pPr>
            <w:r w:rsidRPr="006319B8">
              <w:rPr>
                <w:b/>
                <w:bCs/>
              </w:rPr>
              <w:t>Definitions:</w:t>
            </w:r>
          </w:p>
        </w:tc>
        <w:sdt>
          <w:sdtPr>
            <w:id w:val="-621696559"/>
            <w:placeholder>
              <w:docPart w:val="1DB9CF7481DE4A12BC59BF05C14A50AA"/>
            </w:placeholder>
          </w:sdtPr>
          <w:sdtEndPr/>
          <w:sdtContent>
            <w:tc>
              <w:tcPr>
                <w:tcW w:w="8815" w:type="dxa"/>
                <w:vAlign w:val="center"/>
              </w:tcPr>
              <w:p w14:paraId="73D25177" w14:textId="1E2B052A" w:rsidR="00700B86" w:rsidRDefault="00014746" w:rsidP="00650757">
                <w:sdt>
                  <w:sdtPr>
                    <w:rPr>
                      <w:highlight w:val="yellow"/>
                    </w:rPr>
                    <w:id w:val="-193769647"/>
                    <w:placeholder>
                      <w:docPart w:val="8A9D95B85306443086ACD27246E58043"/>
                    </w:placeholder>
                    <w:showingPlcHdr/>
                  </w:sdtPr>
                  <w:sdtEndPr/>
                  <w:sdtContent>
                    <w:r w:rsidR="00BC70D0" w:rsidRPr="00BC70D0">
                      <w:rPr>
                        <w:rStyle w:val="PlaceholderText"/>
                        <w:color w:val="0070C0"/>
                        <w:highlight w:val="yellow"/>
                      </w:rPr>
                      <w:t>Define ambiguous terms and acronyms</w:t>
                    </w:r>
                  </w:sdtContent>
                </w:sdt>
                <w:r w:rsidR="00BC70D0" w:rsidRPr="00BC70D0">
                  <w:rPr>
                    <w:highlight w:val="yellow"/>
                  </w:rPr>
                  <w:t xml:space="preserve"> - </w:t>
                </w:r>
                <w:r w:rsidR="00BC70D0">
                  <w:rPr>
                    <w:highlight w:val="yellow"/>
                  </w:rPr>
                  <w:t>Leave blank</w:t>
                </w:r>
                <w:r w:rsidR="00BC70D0" w:rsidRPr="00143DE3">
                  <w:rPr>
                    <w:highlight w:val="yellow"/>
                  </w:rPr>
                  <w:t xml:space="preserve"> if not applicable</w:t>
                </w:r>
              </w:p>
            </w:tc>
          </w:sdtContent>
        </w:sdt>
      </w:tr>
    </w:tbl>
    <w:p w14:paraId="35CCDEBD" w14:textId="77777777" w:rsidR="00875042" w:rsidRDefault="00875042" w:rsidP="00875042">
      <w:pPr>
        <w:spacing w:after="0"/>
      </w:pPr>
    </w:p>
    <w:p w14:paraId="3AFAA4D2" w14:textId="1AAD75B7" w:rsidR="00E47B2F" w:rsidRPr="00BD5B96" w:rsidRDefault="00E47B2F" w:rsidP="00BE42AF">
      <w:pPr>
        <w:pStyle w:val="Heading2"/>
        <w:spacing w:before="0" w:after="0"/>
      </w:pPr>
      <w:r w:rsidRPr="00BD5B96">
        <w:t>Document Body:</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Document Body"/>
      </w:tblPr>
      <w:tblGrid>
        <w:gridCol w:w="1980"/>
        <w:gridCol w:w="8815"/>
      </w:tblGrid>
      <w:tr w:rsidR="00E47B2F" w14:paraId="61E8D04C" w14:textId="77777777" w:rsidTr="6EDBDBCD">
        <w:tc>
          <w:tcPr>
            <w:tcW w:w="1980" w:type="dxa"/>
            <w:shd w:val="clear" w:color="auto" w:fill="DAE9F7" w:themeFill="text2" w:themeFillTint="1A"/>
          </w:tcPr>
          <w:p w14:paraId="33B24EA1" w14:textId="4B71EF02" w:rsidR="00E47B2F" w:rsidRPr="00FB7F52" w:rsidRDefault="00C4703B" w:rsidP="006A5C0A">
            <w:pPr>
              <w:rPr>
                <w:b/>
                <w:bCs/>
              </w:rPr>
            </w:pPr>
            <w:r w:rsidRPr="00FB7F52">
              <w:rPr>
                <w:b/>
                <w:bCs/>
                <w:color w:val="C00000"/>
              </w:rPr>
              <w:t>*</w:t>
            </w:r>
            <w:r w:rsidR="00E47B2F" w:rsidRPr="00FB7F52">
              <w:rPr>
                <w:b/>
                <w:bCs/>
              </w:rPr>
              <w:t>Policy Statement:</w:t>
            </w:r>
          </w:p>
        </w:tc>
        <w:sdt>
          <w:sdtPr>
            <w:id w:val="-618059911"/>
            <w:placeholder>
              <w:docPart w:val="D016B1B9B45148DB83A585A1CC3EC9D1"/>
            </w:placeholder>
          </w:sdtPr>
          <w:sdtEndPr/>
          <w:sdtContent>
            <w:tc>
              <w:tcPr>
                <w:tcW w:w="8815" w:type="dxa"/>
                <w:vAlign w:val="center"/>
              </w:tcPr>
              <w:p w14:paraId="20CD11CE" w14:textId="1EDA7687" w:rsidR="00962D1F" w:rsidRPr="00517CED" w:rsidRDefault="00962D1F" w:rsidP="00962D1F">
                <w:pPr>
                  <w:spacing w:after="0"/>
                  <w:jc w:val="center"/>
                </w:pPr>
              </w:p>
              <w:p w14:paraId="7630BF29" w14:textId="77777777" w:rsidR="00962D1F" w:rsidRDefault="00962D1F" w:rsidP="00962D1F">
                <w:pPr>
                  <w:spacing w:after="0"/>
                  <w:rPr>
                    <w:b/>
                    <w:bCs/>
                  </w:rPr>
                </w:pPr>
                <w:r w:rsidRPr="00517CED">
                  <w:rPr>
                    <w:b/>
                    <w:bCs/>
                  </w:rPr>
                  <w:t>Introduction (optional)</w:t>
                </w:r>
              </w:p>
              <w:p w14:paraId="64CC63F4" w14:textId="77777777" w:rsidR="00AB6670" w:rsidRPr="00517CED" w:rsidRDefault="00AB6670" w:rsidP="00962D1F">
                <w:pPr>
                  <w:spacing w:after="0"/>
                  <w:rPr>
                    <w:b/>
                    <w:bCs/>
                  </w:rPr>
                </w:pPr>
              </w:p>
              <w:p w14:paraId="472271FE" w14:textId="7190480B" w:rsidR="00962D1F" w:rsidRPr="00517CED" w:rsidRDefault="00962D1F" w:rsidP="00962D1F">
                <w:pPr>
                  <w:spacing w:after="0"/>
                  <w:rPr>
                    <w:b/>
                    <w:bCs/>
                  </w:rPr>
                </w:pPr>
                <w:r w:rsidRPr="00517CED">
                  <w:t xml:space="preserve">Units may wish to include an introductory section that describes the </w:t>
                </w:r>
                <w:r>
                  <w:t xml:space="preserve">overall approach to </w:t>
                </w:r>
                <w:r w:rsidR="00EB3553">
                  <w:t>post-tenure review</w:t>
                </w:r>
                <w:r>
                  <w:t xml:space="preserve"> within the unit, including how the </w:t>
                </w:r>
                <w:r w:rsidRPr="00517CED">
                  <w:t xml:space="preserve">mission, values, and/or goals of the unit relate to faculty evaluation. </w:t>
                </w:r>
              </w:p>
              <w:p w14:paraId="0F7BFEE9" w14:textId="77777777" w:rsidR="00962D1F" w:rsidRPr="00517CED" w:rsidRDefault="00962D1F" w:rsidP="00962D1F">
                <w:pPr>
                  <w:spacing w:after="0"/>
                </w:pPr>
              </w:p>
              <w:p w14:paraId="22EED7C2" w14:textId="77777777" w:rsidR="00962D1F" w:rsidRDefault="00962D1F" w:rsidP="00962D1F">
                <w:pPr>
                  <w:spacing w:after="0"/>
                  <w:rPr>
                    <w:b/>
                    <w:bCs/>
                  </w:rPr>
                </w:pPr>
                <w:r w:rsidRPr="00517CED">
                  <w:rPr>
                    <w:b/>
                    <w:bCs/>
                  </w:rPr>
                  <w:t>I. Portfolio</w:t>
                </w:r>
              </w:p>
              <w:p w14:paraId="7D1BC8D0" w14:textId="77777777" w:rsidR="009018BC" w:rsidRPr="00517CED" w:rsidRDefault="009018BC" w:rsidP="00962D1F">
                <w:pPr>
                  <w:spacing w:after="0"/>
                  <w:rPr>
                    <w:b/>
                    <w:bCs/>
                  </w:rPr>
                </w:pPr>
              </w:p>
              <w:p w14:paraId="3FD80046" w14:textId="37A2F1C2" w:rsidR="00962D1F" w:rsidRDefault="00962D1F" w:rsidP="00962D1F">
                <w:pPr>
                  <w:spacing w:after="0"/>
                </w:pPr>
                <w:r w:rsidRPr="005C6091">
                  <w:t xml:space="preserve">The </w:t>
                </w:r>
                <w:r w:rsidR="007C78C8" w:rsidRPr="007C78C8">
                  <w:t>faculty member should submit a short narrative statement, a current curriculum vitae</w:t>
                </w:r>
                <w:r w:rsidR="007C78C8">
                  <w:t xml:space="preserve"> (CV)</w:t>
                </w:r>
                <w:r w:rsidR="007C78C8" w:rsidRPr="007C78C8">
                  <w:t>, and a list of additional</w:t>
                </w:r>
                <w:r w:rsidR="009018BC">
                  <w:t xml:space="preserve"> relevant professional</w:t>
                </w:r>
                <w:r w:rsidR="007C78C8" w:rsidRPr="007C78C8">
                  <w:t xml:space="preserve"> activities not covered by the CV</w:t>
                </w:r>
                <w:r w:rsidR="00CB69CB">
                  <w:t xml:space="preserve"> </w:t>
                </w:r>
                <w:r w:rsidR="00CB69CB" w:rsidRPr="00CB69CB">
                  <w:rPr>
                    <w:highlight w:val="yellow"/>
                  </w:rPr>
                  <w:t>[if any additional materials (e.g., teaching evaluations) are required by the unit, list them here]</w:t>
                </w:r>
                <w:r w:rsidR="007C78C8" w:rsidRPr="007C78C8">
                  <w:t xml:space="preserve">. The narrative statement should briefly outline the faculty member’s goals for professional development and describe past accomplishments and future objectives specific to those goals. The faculty member may also identify barriers to </w:t>
                </w:r>
                <w:proofErr w:type="gramStart"/>
                <w:r w:rsidR="007C78C8" w:rsidRPr="007C78C8">
                  <w:t>or</w:t>
                </w:r>
                <w:proofErr w:type="gramEnd"/>
                <w:r w:rsidR="007C78C8" w:rsidRPr="007C78C8">
                  <w:t xml:space="preserve"> necessary resources for the </w:t>
                </w:r>
                <w:r w:rsidR="007C78C8" w:rsidRPr="007C78C8">
                  <w:lastRenderedPageBreak/>
                  <w:t>accomplishment of these objectives. In addition, the unit should provide annual evaluations for the period</w:t>
                </w:r>
                <w:r w:rsidR="00DA1126">
                  <w:t xml:space="preserve"> </w:t>
                </w:r>
                <w:proofErr w:type="gramStart"/>
                <w:r w:rsidR="00DA1126">
                  <w:t>since</w:t>
                </w:r>
                <w:proofErr w:type="gramEnd"/>
                <w:r w:rsidR="00DA1126">
                  <w:t xml:space="preserve"> the most recent promotion review or post-tenure review</w:t>
                </w:r>
                <w:r w:rsidR="007C78C8" w:rsidRPr="007C78C8">
                  <w:t>.</w:t>
                </w:r>
              </w:p>
              <w:p w14:paraId="28C85F6E" w14:textId="77777777" w:rsidR="003D2E40" w:rsidRDefault="003D2E40" w:rsidP="00962D1F">
                <w:pPr>
                  <w:spacing w:after="0"/>
                </w:pPr>
              </w:p>
              <w:p w14:paraId="006D36C1" w14:textId="77777777" w:rsidR="00962D1F" w:rsidRDefault="00962D1F" w:rsidP="00962D1F">
                <w:pPr>
                  <w:spacing w:after="0"/>
                  <w:rPr>
                    <w:b/>
                    <w:bCs/>
                  </w:rPr>
                </w:pPr>
                <w:r w:rsidRPr="00517CED">
                  <w:rPr>
                    <w:b/>
                    <w:bCs/>
                  </w:rPr>
                  <w:t>II. Review Process</w:t>
                </w:r>
              </w:p>
              <w:p w14:paraId="4867F32E" w14:textId="77777777" w:rsidR="0058363B" w:rsidRPr="00095F1F" w:rsidRDefault="0058363B" w:rsidP="00962D1F">
                <w:pPr>
                  <w:spacing w:after="0"/>
                  <w:rPr>
                    <w:b/>
                    <w:bCs/>
                  </w:rPr>
                </w:pPr>
              </w:p>
              <w:p w14:paraId="4F2D315A" w14:textId="5626B82F" w:rsidR="00607ABE" w:rsidRPr="00095F1F" w:rsidRDefault="00607ABE" w:rsidP="00607ABE">
                <w:pPr>
                  <w:pStyle w:val="ListParagraph"/>
                  <w:numPr>
                    <w:ilvl w:val="0"/>
                    <w:numId w:val="8"/>
                  </w:numPr>
                  <w:spacing w:after="0"/>
                  <w:rPr>
                    <w:b/>
                    <w:bCs/>
                  </w:rPr>
                </w:pPr>
                <w:r w:rsidRPr="00095F1F">
                  <w:rPr>
                    <w:b/>
                    <w:bCs/>
                  </w:rPr>
                  <w:t>Period for Review</w:t>
                </w:r>
              </w:p>
              <w:p w14:paraId="3A1C1696" w14:textId="77777777" w:rsidR="00431C86" w:rsidRDefault="0054350D" w:rsidP="00431C86">
                <w:pPr>
                  <w:pStyle w:val="ListParagraph"/>
                  <w:spacing w:after="0"/>
                </w:pPr>
                <w:r>
                  <w:t xml:space="preserve">Faculty members will undergo post-tenure review on a schedule consistent with </w:t>
                </w:r>
                <w:r w:rsidR="00C1357A">
                  <w:t xml:space="preserve">KBOR requirements and </w:t>
                </w:r>
                <w:r w:rsidR="009E6AFB" w:rsidRPr="009E6AFB">
                  <w:t xml:space="preserve">Article </w:t>
                </w:r>
                <w:r w:rsidR="00516443">
                  <w:t>18</w:t>
                </w:r>
                <w:r w:rsidR="009E6AFB" w:rsidRPr="009E6AFB">
                  <w:t xml:space="preserve"> of the </w:t>
                </w:r>
                <w:r w:rsidR="00516443">
                  <w:t>KU-</w:t>
                </w:r>
                <w:r w:rsidR="009E6AFB" w:rsidRPr="009E6AFB">
                  <w:t xml:space="preserve">UAKU </w:t>
                </w:r>
                <w:r w:rsidR="00516443">
                  <w:t>memorandum of</w:t>
                </w:r>
                <w:r w:rsidR="009E6AFB" w:rsidRPr="009E6AFB">
                  <w:t xml:space="preserve"> agreement</w:t>
                </w:r>
                <w:r w:rsidR="002D2EF2">
                  <w:t xml:space="preserve"> (MOA)</w:t>
                </w:r>
                <w:r w:rsidR="009E6AFB" w:rsidRPr="009E6AFB">
                  <w:t xml:space="preserve">. </w:t>
                </w:r>
              </w:p>
              <w:p w14:paraId="78961C5F" w14:textId="77777777" w:rsidR="00431C86" w:rsidRDefault="00431C86" w:rsidP="00431C86">
                <w:pPr>
                  <w:pStyle w:val="ListParagraph"/>
                  <w:spacing w:after="0"/>
                </w:pPr>
              </w:p>
              <w:p w14:paraId="7887ACC0" w14:textId="6EA00DAD" w:rsidR="00B94E3F" w:rsidRDefault="00B94E3F" w:rsidP="00431C86">
                <w:pPr>
                  <w:pStyle w:val="ListParagraph"/>
                  <w:spacing w:after="0"/>
                </w:pPr>
                <w:r>
                  <w:t>The first post tenure review for tenured Associate Professors and Librarians will occur seven years after the award of tenure, unless the bargaining unit member is considered for promotion in rank prior to or during that seventh year.</w:t>
                </w:r>
                <w:r w:rsidR="00431C86">
                  <w:t xml:space="preserve"> After the initial seven-year period of review following the award of tenure, all post tenure reviews will occur on a five-year cycle.</w:t>
                </w:r>
              </w:p>
              <w:p w14:paraId="62047718" w14:textId="77777777" w:rsidR="00431C86" w:rsidRDefault="00431C86" w:rsidP="00B94E3F">
                <w:pPr>
                  <w:pStyle w:val="ListParagraph"/>
                  <w:spacing w:after="0"/>
                </w:pPr>
              </w:p>
              <w:p w14:paraId="07FB43E7" w14:textId="786D2FBD" w:rsidR="00B94E3F" w:rsidRDefault="00B94E3F" w:rsidP="00B94E3F">
                <w:pPr>
                  <w:pStyle w:val="ListParagraph"/>
                  <w:spacing w:after="0"/>
                </w:pPr>
                <w:r>
                  <w:t>If a bargaining unit member is considered for promotion or awarded a distinguished</w:t>
                </w:r>
              </w:p>
              <w:p w14:paraId="4D68BC06" w14:textId="77777777" w:rsidR="00B94E3F" w:rsidRDefault="00B94E3F" w:rsidP="00B94E3F">
                <w:pPr>
                  <w:pStyle w:val="ListParagraph"/>
                  <w:spacing w:after="0"/>
                </w:pPr>
                <w:r>
                  <w:t>professorship, the clock resets.</w:t>
                </w:r>
              </w:p>
              <w:p w14:paraId="7FA23707" w14:textId="77777777" w:rsidR="00B80278" w:rsidRDefault="00B80278" w:rsidP="00B94E3F">
                <w:pPr>
                  <w:pStyle w:val="ListParagraph"/>
                  <w:spacing w:after="0"/>
                </w:pPr>
              </w:p>
              <w:p w14:paraId="666B62A2" w14:textId="1AC93E27" w:rsidR="00B80278" w:rsidRDefault="00B80278" w:rsidP="00B80278">
                <w:pPr>
                  <w:pStyle w:val="ListParagraph"/>
                  <w:spacing w:after="0"/>
                </w:pPr>
                <w:r>
                  <w:t xml:space="preserve">The </w:t>
                </w:r>
                <w:proofErr w:type="gramStart"/>
                <w:r>
                  <w:t>time period</w:t>
                </w:r>
                <w:proofErr w:type="gramEnd"/>
                <w:r>
                  <w:t xml:space="preserve"> when a faculty member is on medical or familial leave or that would otherwise be excluded when computing time in rank does not count toward</w:t>
                </w:r>
              </w:p>
              <w:p w14:paraId="4921585A" w14:textId="77777777" w:rsidR="00BF047F" w:rsidRDefault="00B80278" w:rsidP="00B80278">
                <w:pPr>
                  <w:pStyle w:val="ListParagraph"/>
                  <w:spacing w:after="0"/>
                </w:pPr>
                <w:r>
                  <w:t>this period. In addition, time serving as department chair, program director, dean or associate dean,</w:t>
                </w:r>
                <w:r w:rsidR="00BF047F">
                  <w:t xml:space="preserve"> </w:t>
                </w:r>
                <w:r>
                  <w:t xml:space="preserve">or other administrative position subject to administrative review is excluded. </w:t>
                </w:r>
              </w:p>
              <w:p w14:paraId="0CB999A9" w14:textId="77777777" w:rsidR="00BF047F" w:rsidRDefault="00BF047F" w:rsidP="00B80278">
                <w:pPr>
                  <w:pStyle w:val="ListParagraph"/>
                  <w:spacing w:after="0"/>
                </w:pPr>
              </w:p>
              <w:p w14:paraId="062985F7" w14:textId="500DCC62" w:rsidR="00B80278" w:rsidRDefault="00B80278" w:rsidP="00B80278">
                <w:pPr>
                  <w:pStyle w:val="ListParagraph"/>
                  <w:spacing w:after="0"/>
                </w:pPr>
                <w:r>
                  <w:t>Faculty members who have given notice of</w:t>
                </w:r>
                <w:r w:rsidR="00BF047F">
                  <w:t xml:space="preserve"> </w:t>
                </w:r>
                <w:r>
                  <w:t>resignation effective no later than the end of the academic year of the notice</w:t>
                </w:r>
                <w:r w:rsidR="005B59FD">
                  <w:t xml:space="preserve">, </w:t>
                </w:r>
                <w:r>
                  <w:t>are on phased</w:t>
                </w:r>
                <w:r w:rsidR="00BF047F">
                  <w:t xml:space="preserve"> </w:t>
                </w:r>
                <w:r>
                  <w:t>retirement</w:t>
                </w:r>
                <w:r w:rsidR="005B59FD">
                  <w:t>,</w:t>
                </w:r>
                <w:r>
                  <w:t xml:space="preserve"> or </w:t>
                </w:r>
                <w:r w:rsidR="005B59FD">
                  <w:t xml:space="preserve">have an approved </w:t>
                </w:r>
                <w:r>
                  <w:t xml:space="preserve">retirement date </w:t>
                </w:r>
                <w:r w:rsidR="005B59FD">
                  <w:t>are not required to complete post-tenure review</w:t>
                </w:r>
                <w:r>
                  <w:t>.</w:t>
                </w:r>
              </w:p>
              <w:p w14:paraId="3B47418C" w14:textId="77777777" w:rsidR="0097793B" w:rsidRDefault="0097793B" w:rsidP="00B80278">
                <w:pPr>
                  <w:pStyle w:val="ListParagraph"/>
                  <w:spacing w:after="0"/>
                </w:pPr>
              </w:p>
              <w:p w14:paraId="40883AA8" w14:textId="77777777" w:rsidR="0097793B" w:rsidRDefault="0097793B" w:rsidP="0097793B">
                <w:pPr>
                  <w:pStyle w:val="ListParagraph"/>
                  <w:spacing w:after="0"/>
                </w:pPr>
                <w:r>
                  <w:t xml:space="preserve">The review may be postponed if it falls in a year when the faculty member is on leave for a substantial period such that it is not possible for the process to proceed. </w:t>
                </w:r>
              </w:p>
              <w:p w14:paraId="31B6BD7F" w14:textId="77777777" w:rsidR="005507CE" w:rsidRDefault="005507CE" w:rsidP="005507CE">
                <w:pPr>
                  <w:spacing w:after="0"/>
                </w:pPr>
              </w:p>
              <w:p w14:paraId="4A90844F" w14:textId="6E841E75" w:rsidR="005507CE" w:rsidRPr="00095F1F" w:rsidRDefault="005507CE" w:rsidP="005507CE">
                <w:pPr>
                  <w:pStyle w:val="ListParagraph"/>
                  <w:numPr>
                    <w:ilvl w:val="0"/>
                    <w:numId w:val="8"/>
                  </w:numPr>
                  <w:spacing w:after="0"/>
                  <w:rPr>
                    <w:b/>
                    <w:bCs/>
                  </w:rPr>
                </w:pPr>
                <w:r>
                  <w:rPr>
                    <w:b/>
                    <w:bCs/>
                  </w:rPr>
                  <w:t>Timeline</w:t>
                </w:r>
              </w:p>
              <w:p w14:paraId="6DC84130" w14:textId="324D4E17" w:rsidR="00C96964" w:rsidRDefault="00AB7FD3" w:rsidP="00C96964">
                <w:pPr>
                  <w:pStyle w:val="ListParagraph"/>
                  <w:spacing w:after="0"/>
                </w:pPr>
                <w:r>
                  <w:t>Fac</w:t>
                </w:r>
                <w:r w:rsidR="003624F7">
                  <w:t xml:space="preserve">ulty members </w:t>
                </w:r>
                <w:r w:rsidR="00A754E5">
                  <w:t>s</w:t>
                </w:r>
                <w:r w:rsidR="00A754E5" w:rsidRPr="00A754E5">
                  <w:t xml:space="preserve">cheduled for post-tenure review </w:t>
                </w:r>
                <w:r w:rsidR="00A754E5">
                  <w:t xml:space="preserve">in the upcoming academic year will be notified of this by the dean </w:t>
                </w:r>
                <w:r w:rsidR="00A754E5" w:rsidRPr="00A754E5">
                  <w:t>no later than March 15</w:t>
                </w:r>
                <w:r w:rsidR="00A754E5">
                  <w:t xml:space="preserve">. </w:t>
                </w:r>
              </w:p>
              <w:p w14:paraId="001A1B47" w14:textId="77777777" w:rsidR="00C30C1B" w:rsidRDefault="00C30C1B" w:rsidP="00C96964">
                <w:pPr>
                  <w:pStyle w:val="ListParagraph"/>
                  <w:spacing w:after="0"/>
                </w:pPr>
              </w:p>
              <w:p w14:paraId="69F5C7C6" w14:textId="70498463" w:rsidR="00C30C1B" w:rsidRDefault="00C30C1B" w:rsidP="00C30C1B">
                <w:pPr>
                  <w:pStyle w:val="ListParagraph"/>
                  <w:spacing w:after="0"/>
                </w:pPr>
                <w:r>
                  <w:t xml:space="preserve">Each faculty member must submit their portfolio materials by </w:t>
                </w:r>
                <w:r w:rsidRPr="00496BBA">
                  <w:rPr>
                    <w:highlight w:val="yellow"/>
                  </w:rPr>
                  <w:t>[process]</w:t>
                </w:r>
                <w:r>
                  <w:t xml:space="preserve"> by </w:t>
                </w:r>
                <w:r w:rsidRPr="00496BBA">
                  <w:rPr>
                    <w:highlight w:val="yellow"/>
                  </w:rPr>
                  <w:t>[DATE]</w:t>
                </w:r>
                <w:r>
                  <w:t>.</w:t>
                </w:r>
              </w:p>
              <w:p w14:paraId="14FDF76F" w14:textId="77777777" w:rsidR="00C30C1B" w:rsidRDefault="00C30C1B" w:rsidP="00C30C1B">
                <w:pPr>
                  <w:pStyle w:val="ListParagraph"/>
                  <w:spacing w:after="0"/>
                </w:pPr>
              </w:p>
              <w:p w14:paraId="6E0A2481" w14:textId="13DD735C" w:rsidR="00C30C1B" w:rsidRDefault="00C30C1B" w:rsidP="00C30C1B">
                <w:pPr>
                  <w:pStyle w:val="ListParagraph"/>
                  <w:spacing w:after="0"/>
                </w:pPr>
                <w:r>
                  <w:t xml:space="preserve">Portfolio materials will be reviewed by the review committee using the performance expectations described in Section III. </w:t>
                </w:r>
              </w:p>
              <w:p w14:paraId="16275822" w14:textId="77777777" w:rsidR="00C30C1B" w:rsidRDefault="00C30C1B" w:rsidP="00C30C1B">
                <w:pPr>
                  <w:pStyle w:val="ListParagraph"/>
                  <w:spacing w:after="0"/>
                </w:pPr>
              </w:p>
              <w:p w14:paraId="75AAE606" w14:textId="43BE4743" w:rsidR="006958E0" w:rsidRDefault="00E6059D" w:rsidP="00C30C1B">
                <w:pPr>
                  <w:pStyle w:val="ListParagraph"/>
                  <w:spacing w:after="0"/>
                </w:pPr>
                <w:r>
                  <w:t>T</w:t>
                </w:r>
                <w:r w:rsidR="00C30C1B">
                  <w:t xml:space="preserve">he </w:t>
                </w:r>
                <w:r w:rsidR="00C30C1B" w:rsidRPr="00731B4A">
                  <w:rPr>
                    <w:highlight w:val="yellow"/>
                  </w:rPr>
                  <w:t>[chair / director / dean]</w:t>
                </w:r>
                <w:r w:rsidR="00C30C1B">
                  <w:t xml:space="preserve"> </w:t>
                </w:r>
                <w:r>
                  <w:t xml:space="preserve">will provide a written evaluation </w:t>
                </w:r>
                <w:r w:rsidR="00C30C1B">
                  <w:t xml:space="preserve">to each faculty member by </w:t>
                </w:r>
                <w:r w:rsidR="00C30C1B" w:rsidRPr="00AE37A2">
                  <w:rPr>
                    <w:highlight w:val="yellow"/>
                  </w:rPr>
                  <w:t>[DATE</w:t>
                </w:r>
                <w:proofErr w:type="gramStart"/>
                <w:r w:rsidR="00C30C1B" w:rsidRPr="00AE37A2">
                  <w:rPr>
                    <w:highlight w:val="yellow"/>
                  </w:rPr>
                  <w:t>]</w:t>
                </w:r>
                <w:proofErr w:type="gramEnd"/>
                <w:r>
                  <w:t xml:space="preserve"> and the faculty member will have an opportunity to respond as described in </w:t>
                </w:r>
                <w:r w:rsidR="00AE37A2">
                  <w:t>Section II.D</w:t>
                </w:r>
                <w:r w:rsidR="00C30C1B">
                  <w:t>.</w:t>
                </w:r>
              </w:p>
              <w:p w14:paraId="36B404F0" w14:textId="77777777" w:rsidR="00AE37A2" w:rsidRDefault="00AE37A2" w:rsidP="00C30C1B">
                <w:pPr>
                  <w:pStyle w:val="ListParagraph"/>
                  <w:spacing w:after="0"/>
                </w:pPr>
              </w:p>
              <w:p w14:paraId="4B842112" w14:textId="75C0A968" w:rsidR="00AE37A2" w:rsidRDefault="00AE37A2" w:rsidP="00AE37A2">
                <w:pPr>
                  <w:pStyle w:val="ListParagraph"/>
                  <w:spacing w:after="0"/>
                </w:pPr>
                <w:r>
                  <w:lastRenderedPageBreak/>
                  <w:t xml:space="preserve">The dean will provide a written evaluation to each faculty member by </w:t>
                </w:r>
                <w:r w:rsidRPr="00AE37A2">
                  <w:rPr>
                    <w:highlight w:val="yellow"/>
                  </w:rPr>
                  <w:t>[DATE</w:t>
                </w:r>
                <w:proofErr w:type="gramStart"/>
                <w:r w:rsidRPr="00AE37A2">
                  <w:rPr>
                    <w:highlight w:val="yellow"/>
                  </w:rPr>
                  <w:t>]</w:t>
                </w:r>
                <w:proofErr w:type="gramEnd"/>
                <w:r>
                  <w:t xml:space="preserve"> and the faculty member will have an opportunity to respond as described in Section II.E. </w:t>
                </w:r>
                <w:r w:rsidRPr="00516443">
                  <w:rPr>
                    <w:highlight w:val="yellow"/>
                  </w:rPr>
                  <w:t>[remove this section for schools without departments]</w:t>
                </w:r>
              </w:p>
              <w:p w14:paraId="4A8B048E" w14:textId="77777777" w:rsidR="00C96964" w:rsidRDefault="00C96964" w:rsidP="00C96964">
                <w:pPr>
                  <w:spacing w:after="0"/>
                </w:pPr>
              </w:p>
              <w:p w14:paraId="68DEDEE6" w14:textId="1B50DDE2" w:rsidR="00607ABE" w:rsidRPr="00095F1F" w:rsidRDefault="00607ABE" w:rsidP="00607ABE">
                <w:pPr>
                  <w:pStyle w:val="ListParagraph"/>
                  <w:numPr>
                    <w:ilvl w:val="0"/>
                    <w:numId w:val="8"/>
                  </w:numPr>
                  <w:spacing w:after="0"/>
                  <w:rPr>
                    <w:b/>
                    <w:bCs/>
                  </w:rPr>
                </w:pPr>
                <w:r w:rsidRPr="00095F1F">
                  <w:rPr>
                    <w:b/>
                    <w:bCs/>
                  </w:rPr>
                  <w:t>Review Committee</w:t>
                </w:r>
              </w:p>
              <w:p w14:paraId="255F6C21" w14:textId="69DD36B0" w:rsidR="001642E3" w:rsidRDefault="001642E3" w:rsidP="001642E3">
                <w:pPr>
                  <w:pStyle w:val="ListParagraph"/>
                  <w:spacing w:after="0"/>
                </w:pPr>
                <w:r>
                  <w:t xml:space="preserve">The post-tenure review committee with be composed of </w:t>
                </w:r>
                <w:r w:rsidRPr="00516443">
                  <w:rPr>
                    <w:highlight w:val="yellow"/>
                  </w:rPr>
                  <w:t>[specify]. [Note: Per KBOR policy, the post-tenure review committee must consist of at least five individuals, no more than half of whom can be from the home department of the faculty member under review.</w:t>
                </w:r>
                <w:r w:rsidR="00095F1F" w:rsidRPr="00516443">
                  <w:rPr>
                    <w:highlight w:val="yellow"/>
                  </w:rPr>
                  <w:t>]</w:t>
                </w:r>
              </w:p>
              <w:p w14:paraId="29171379" w14:textId="7DB4D2EB" w:rsidR="006313E3" w:rsidRPr="006313E3" w:rsidRDefault="006313E3" w:rsidP="001642E3">
                <w:pPr>
                  <w:pStyle w:val="ListParagraph"/>
                  <w:spacing w:after="0"/>
                  <w:rPr>
                    <w:highlight w:val="yellow"/>
                  </w:rPr>
                </w:pPr>
                <w:r w:rsidRPr="006313E3">
                  <w:rPr>
                    <w:highlight w:val="yellow"/>
                  </w:rPr>
                  <w:t>Example</w:t>
                </w:r>
                <w:r>
                  <w:rPr>
                    <w:highlight w:val="yellow"/>
                  </w:rPr>
                  <w:t xml:space="preserve">: </w:t>
                </w:r>
                <w:r w:rsidR="00457DEB">
                  <w:rPr>
                    <w:highlight w:val="yellow"/>
                  </w:rPr>
                  <w:t xml:space="preserve">The post-tenure review committee will be composed of five tenured faculty members from the </w:t>
                </w:r>
                <w:proofErr w:type="gramStart"/>
                <w:r w:rsidR="00457DEB">
                  <w:rPr>
                    <w:highlight w:val="yellow"/>
                  </w:rPr>
                  <w:t>School</w:t>
                </w:r>
                <w:proofErr w:type="gramEnd"/>
                <w:r w:rsidR="00457DEB">
                  <w:rPr>
                    <w:highlight w:val="yellow"/>
                  </w:rPr>
                  <w:t xml:space="preserve"> of [NAME], with no more than two members being drawn from any single department. </w:t>
                </w:r>
              </w:p>
              <w:p w14:paraId="30CF0DC6" w14:textId="19B20870" w:rsidR="006313E3" w:rsidRDefault="006313E3" w:rsidP="001642E3">
                <w:pPr>
                  <w:pStyle w:val="ListParagraph"/>
                  <w:spacing w:after="0"/>
                  <w:rPr>
                    <w:highlight w:val="yellow"/>
                  </w:rPr>
                </w:pPr>
                <w:r w:rsidRPr="006313E3">
                  <w:rPr>
                    <w:highlight w:val="yellow"/>
                  </w:rPr>
                  <w:t>Example</w:t>
                </w:r>
                <w:r w:rsidR="00457DEB">
                  <w:rPr>
                    <w:highlight w:val="yellow"/>
                  </w:rPr>
                  <w:t>: The post-tenure review committee will be compose</w:t>
                </w:r>
                <w:r w:rsidR="00830380">
                  <w:rPr>
                    <w:highlight w:val="yellow"/>
                  </w:rPr>
                  <w:t>d</w:t>
                </w:r>
                <w:r w:rsidR="00457DEB">
                  <w:rPr>
                    <w:highlight w:val="yellow"/>
                  </w:rPr>
                  <w:t xml:space="preserve"> of three tenured faculty members from the </w:t>
                </w:r>
                <w:r w:rsidR="009E1E08">
                  <w:rPr>
                    <w:highlight w:val="yellow"/>
                  </w:rPr>
                  <w:t>[</w:t>
                </w:r>
                <w:r w:rsidR="00457DEB">
                  <w:rPr>
                    <w:highlight w:val="yellow"/>
                  </w:rPr>
                  <w:t>Department</w:t>
                </w:r>
                <w:r w:rsidR="00E63025">
                  <w:rPr>
                    <w:highlight w:val="yellow"/>
                  </w:rPr>
                  <w:t xml:space="preserve"> / Schoo</w:t>
                </w:r>
                <w:r w:rsidR="009E1E08">
                  <w:rPr>
                    <w:highlight w:val="yellow"/>
                  </w:rPr>
                  <w:t>l</w:t>
                </w:r>
                <w:r w:rsidR="00457DEB">
                  <w:rPr>
                    <w:highlight w:val="yellow"/>
                  </w:rPr>
                  <w:t xml:space="preserve"> of NAME] and three tenured faculty members from </w:t>
                </w:r>
                <w:r w:rsidR="009E1E08">
                  <w:rPr>
                    <w:highlight w:val="yellow"/>
                  </w:rPr>
                  <w:t>outside of the [Department / School]</w:t>
                </w:r>
                <w:r w:rsidR="00830380">
                  <w:rPr>
                    <w:highlight w:val="yellow"/>
                  </w:rPr>
                  <w:t>.</w:t>
                </w:r>
                <w:r w:rsidRPr="006313E3">
                  <w:rPr>
                    <w:highlight w:val="yellow"/>
                  </w:rPr>
                  <w:t xml:space="preserve"> </w:t>
                </w:r>
              </w:p>
              <w:p w14:paraId="0819E081" w14:textId="51439CE7" w:rsidR="00DE3ECF" w:rsidRPr="006313E3" w:rsidRDefault="00DE3ECF" w:rsidP="00DE3ECF">
                <w:pPr>
                  <w:pStyle w:val="ListParagraph"/>
                  <w:spacing w:after="0"/>
                  <w:rPr>
                    <w:highlight w:val="yellow"/>
                  </w:rPr>
                </w:pPr>
                <w:r w:rsidRPr="6EDBDBCD">
                  <w:rPr>
                    <w:highlight w:val="yellow"/>
                  </w:rPr>
                  <w:t xml:space="preserve">Example: The post-tenure review committee will be composed of three tenured faculty members from the Department of </w:t>
                </w:r>
                <w:r w:rsidR="000D0CA6" w:rsidRPr="6EDBDBCD">
                  <w:rPr>
                    <w:highlight w:val="yellow"/>
                  </w:rPr>
                  <w:t>[</w:t>
                </w:r>
                <w:r w:rsidRPr="6EDBDBCD">
                  <w:rPr>
                    <w:highlight w:val="yellow"/>
                  </w:rPr>
                  <w:t xml:space="preserve">NAME] and three tenured faculty members from other departments within the </w:t>
                </w:r>
                <w:proofErr w:type="gramStart"/>
                <w:r w:rsidRPr="6EDBDBCD">
                  <w:rPr>
                    <w:highlight w:val="yellow"/>
                  </w:rPr>
                  <w:t>School</w:t>
                </w:r>
                <w:proofErr w:type="gramEnd"/>
                <w:r w:rsidR="5789D859" w:rsidRPr="6EDBDBCD">
                  <w:rPr>
                    <w:highlight w:val="yellow"/>
                  </w:rPr>
                  <w:t xml:space="preserve"> of [NAME]</w:t>
                </w:r>
                <w:r w:rsidRPr="6EDBDBCD">
                  <w:rPr>
                    <w:highlight w:val="yellow"/>
                  </w:rPr>
                  <w:t xml:space="preserve">. </w:t>
                </w:r>
              </w:p>
              <w:p w14:paraId="067BC74D" w14:textId="77777777" w:rsidR="00095F1F" w:rsidRDefault="00095F1F" w:rsidP="001642E3">
                <w:pPr>
                  <w:pStyle w:val="ListParagraph"/>
                  <w:spacing w:after="0"/>
                </w:pPr>
              </w:p>
              <w:p w14:paraId="205F086F" w14:textId="565E2015" w:rsidR="004771D3" w:rsidRDefault="004771D3" w:rsidP="00607ABE">
                <w:pPr>
                  <w:pStyle w:val="ListParagraph"/>
                  <w:numPr>
                    <w:ilvl w:val="0"/>
                    <w:numId w:val="8"/>
                  </w:numPr>
                  <w:spacing w:after="0"/>
                  <w:rPr>
                    <w:b/>
                    <w:bCs/>
                  </w:rPr>
                </w:pPr>
                <w:r w:rsidRPr="00095F1F">
                  <w:rPr>
                    <w:b/>
                    <w:bCs/>
                  </w:rPr>
                  <w:t xml:space="preserve">Consideration by </w:t>
                </w:r>
                <w:r w:rsidR="005663DC" w:rsidRPr="00516443">
                  <w:rPr>
                    <w:b/>
                    <w:bCs/>
                    <w:highlight w:val="yellow"/>
                  </w:rPr>
                  <w:t>[</w:t>
                </w:r>
                <w:r w:rsidR="00516443" w:rsidRPr="00516443">
                  <w:rPr>
                    <w:b/>
                    <w:bCs/>
                    <w:highlight w:val="yellow"/>
                  </w:rPr>
                  <w:t>Chair / Dean / Director</w:t>
                </w:r>
                <w:r w:rsidR="005663DC" w:rsidRPr="00516443">
                  <w:rPr>
                    <w:b/>
                    <w:bCs/>
                    <w:highlight w:val="yellow"/>
                  </w:rPr>
                  <w:t>]</w:t>
                </w:r>
              </w:p>
              <w:p w14:paraId="102FA4DE" w14:textId="76371BB0" w:rsidR="008D5113" w:rsidRPr="008D5113" w:rsidRDefault="008D5113" w:rsidP="008D5113">
                <w:pPr>
                  <w:pStyle w:val="ListParagraph"/>
                  <w:spacing w:after="0"/>
                </w:pPr>
                <w:r w:rsidRPr="008D5113">
                  <w:t xml:space="preserve">The </w:t>
                </w:r>
                <w:r>
                  <w:t xml:space="preserve">report of the </w:t>
                </w:r>
                <w:r w:rsidR="005206CA">
                  <w:t xml:space="preserve">review committee and the </w:t>
                </w:r>
                <w:r w:rsidRPr="008D5113">
                  <w:t xml:space="preserve">post-tenure review file will be forwarded to the </w:t>
                </w:r>
                <w:r w:rsidR="005663DC" w:rsidRPr="00516443">
                  <w:rPr>
                    <w:highlight w:val="yellow"/>
                  </w:rPr>
                  <w:t>[</w:t>
                </w:r>
                <w:r w:rsidR="005206CA" w:rsidRPr="00516443">
                  <w:rPr>
                    <w:highlight w:val="yellow"/>
                  </w:rPr>
                  <w:t xml:space="preserve">unit administrator (i.e., </w:t>
                </w:r>
                <w:r w:rsidRPr="00516443">
                  <w:rPr>
                    <w:highlight w:val="yellow"/>
                  </w:rPr>
                  <w:t>chair, director, or dean (in schools without departments)</w:t>
                </w:r>
                <w:r w:rsidR="005663DC" w:rsidRPr="00516443">
                  <w:rPr>
                    <w:highlight w:val="yellow"/>
                  </w:rPr>
                  <w:t>]</w:t>
                </w:r>
                <w:r w:rsidRPr="008D5113">
                  <w:t xml:space="preserve">. If the </w:t>
                </w:r>
                <w:r w:rsidR="005663DC" w:rsidRPr="00516443">
                  <w:rPr>
                    <w:highlight w:val="yellow"/>
                  </w:rPr>
                  <w:t>[</w:t>
                </w:r>
                <w:r w:rsidR="00D33A37" w:rsidRPr="00516443">
                  <w:rPr>
                    <w:highlight w:val="yellow"/>
                  </w:rPr>
                  <w:t>unit administrator</w:t>
                </w:r>
                <w:r w:rsidR="005663DC" w:rsidRPr="00516443">
                  <w:rPr>
                    <w:highlight w:val="yellow"/>
                  </w:rPr>
                  <w:t>]</w:t>
                </w:r>
                <w:r w:rsidR="00D33A37">
                  <w:t xml:space="preserve"> a</w:t>
                </w:r>
                <w:r w:rsidRPr="008D5113">
                  <w:t xml:space="preserve">grees with the </w:t>
                </w:r>
                <w:r w:rsidR="00D33A37">
                  <w:t>committee’s evaluation,</w:t>
                </w:r>
                <w:r w:rsidRPr="008D5113">
                  <w:t xml:space="preserve"> the </w:t>
                </w:r>
                <w:r w:rsidR="002208CA" w:rsidRPr="00516443">
                  <w:rPr>
                    <w:highlight w:val="yellow"/>
                  </w:rPr>
                  <w:t>[unit administrator]</w:t>
                </w:r>
                <w:r w:rsidR="002208CA">
                  <w:t xml:space="preserve"> </w:t>
                </w:r>
                <w:r w:rsidRPr="008D5113">
                  <w:t>will indicate that agreement in writing to the faculty member and place a copy</w:t>
                </w:r>
                <w:r w:rsidR="002208CA">
                  <w:t xml:space="preserve"> of the evaluation</w:t>
                </w:r>
                <w:r w:rsidRPr="008D5113">
                  <w:t xml:space="preserve"> in the </w:t>
                </w:r>
                <w:r w:rsidR="00076199">
                  <w:t xml:space="preserve">faculty member’s </w:t>
                </w:r>
                <w:r w:rsidR="00381876">
                  <w:t>post-tenure review</w:t>
                </w:r>
                <w:r w:rsidRPr="008D5113">
                  <w:t xml:space="preserve"> file. If the </w:t>
                </w:r>
                <w:r w:rsidR="005663DC" w:rsidRPr="00516443">
                  <w:rPr>
                    <w:highlight w:val="yellow"/>
                  </w:rPr>
                  <w:t>[</w:t>
                </w:r>
                <w:r w:rsidR="00D33A37" w:rsidRPr="00516443">
                  <w:rPr>
                    <w:highlight w:val="yellow"/>
                  </w:rPr>
                  <w:t>unit administrator</w:t>
                </w:r>
                <w:r w:rsidR="005663DC" w:rsidRPr="00516443">
                  <w:rPr>
                    <w:highlight w:val="yellow"/>
                  </w:rPr>
                  <w:t>]</w:t>
                </w:r>
                <w:r w:rsidRPr="008D5113">
                  <w:t xml:space="preserve"> disagrees with the committee’s evaluation, the </w:t>
                </w:r>
                <w:r w:rsidR="005663DC" w:rsidRPr="00516443">
                  <w:rPr>
                    <w:highlight w:val="yellow"/>
                  </w:rPr>
                  <w:t>[</w:t>
                </w:r>
                <w:r w:rsidR="00D33A37" w:rsidRPr="00516443">
                  <w:rPr>
                    <w:highlight w:val="yellow"/>
                  </w:rPr>
                  <w:t>unit administrator</w:t>
                </w:r>
                <w:r w:rsidR="005663DC" w:rsidRPr="00516443">
                  <w:rPr>
                    <w:highlight w:val="yellow"/>
                  </w:rPr>
                  <w:t>]</w:t>
                </w:r>
                <w:r w:rsidRPr="008D5113">
                  <w:t xml:space="preserve"> may request that the committee provide additional information or reconsider the review. The </w:t>
                </w:r>
                <w:r w:rsidR="00076199" w:rsidRPr="00516443">
                  <w:rPr>
                    <w:highlight w:val="yellow"/>
                  </w:rPr>
                  <w:t>[unit administrator]</w:t>
                </w:r>
                <w:r w:rsidR="00076199">
                  <w:t xml:space="preserve"> </w:t>
                </w:r>
                <w:r w:rsidRPr="008D5113">
                  <w:t xml:space="preserve">will explain the reasons for any disagreement in writing, with a copy to the faculty member and the committee, and the faculty member may submit a written response for inclusion in the </w:t>
                </w:r>
                <w:r w:rsidR="00381876">
                  <w:t xml:space="preserve">post-tenure review </w:t>
                </w:r>
                <w:r w:rsidRPr="008D5113">
                  <w:t>file.</w:t>
                </w:r>
              </w:p>
              <w:p w14:paraId="0ED4A317" w14:textId="77777777" w:rsidR="008D5113" w:rsidRPr="008D5113" w:rsidRDefault="008D5113" w:rsidP="008D5113">
                <w:pPr>
                  <w:pStyle w:val="ListParagraph"/>
                  <w:spacing w:after="0"/>
                </w:pPr>
              </w:p>
              <w:p w14:paraId="6232E829" w14:textId="01C63E2D" w:rsidR="004771D3" w:rsidRPr="005663DC" w:rsidRDefault="004771D3" w:rsidP="00607ABE">
                <w:pPr>
                  <w:pStyle w:val="ListParagraph"/>
                  <w:numPr>
                    <w:ilvl w:val="0"/>
                    <w:numId w:val="8"/>
                  </w:numPr>
                  <w:spacing w:after="0"/>
                </w:pPr>
                <w:r w:rsidRPr="00095F1F">
                  <w:rPr>
                    <w:b/>
                    <w:bCs/>
                  </w:rPr>
                  <w:t>Consideration by Dean</w:t>
                </w:r>
                <w:r w:rsidR="005663DC">
                  <w:rPr>
                    <w:b/>
                    <w:bCs/>
                  </w:rPr>
                  <w:t xml:space="preserve"> </w:t>
                </w:r>
                <w:r w:rsidR="005663DC" w:rsidRPr="00516443">
                  <w:rPr>
                    <w:highlight w:val="yellow"/>
                  </w:rPr>
                  <w:t>[remove this section for schools without departments]</w:t>
                </w:r>
              </w:p>
              <w:p w14:paraId="0F122D6A" w14:textId="62096A14" w:rsidR="005663DC" w:rsidRPr="005663DC" w:rsidRDefault="005663DC" w:rsidP="005663DC">
                <w:pPr>
                  <w:pStyle w:val="ListParagraph"/>
                  <w:spacing w:after="0"/>
                </w:pPr>
                <w:r w:rsidRPr="008D5113">
                  <w:t>The post-tenure review file</w:t>
                </w:r>
                <w:r>
                  <w:t xml:space="preserve"> and the reports of the </w:t>
                </w:r>
                <w:r w:rsidR="00BF0109">
                  <w:t xml:space="preserve">review committee </w:t>
                </w:r>
                <w:r w:rsidR="00BF0109" w:rsidRPr="0025459A">
                  <w:t xml:space="preserve">and </w:t>
                </w:r>
                <w:r w:rsidR="00BF0109" w:rsidRPr="005002F4">
                  <w:rPr>
                    <w:highlight w:val="yellow"/>
                  </w:rPr>
                  <w:t>[unit administrator]</w:t>
                </w:r>
                <w:r w:rsidRPr="008D5113">
                  <w:t xml:space="preserve"> will be forwarded to the </w:t>
                </w:r>
                <w:r w:rsidR="00BF0109">
                  <w:t>dean</w:t>
                </w:r>
                <w:r w:rsidRPr="005663DC">
                  <w:t>. If the dean agrees with the committee’s evaluation</w:t>
                </w:r>
                <w:r w:rsidR="00790ECA">
                  <w:t>,</w:t>
                </w:r>
                <w:r w:rsidRPr="005663DC">
                  <w:t xml:space="preserve"> the dean </w:t>
                </w:r>
                <w:proofErr w:type="gramStart"/>
                <w:r w:rsidRPr="005663DC">
                  <w:t>will so</w:t>
                </w:r>
                <w:proofErr w:type="gramEnd"/>
                <w:r w:rsidRPr="005663DC">
                  <w:t xml:space="preserve"> indicate in writing to each faculty member with a copy to the </w:t>
                </w:r>
                <w:r w:rsidR="00790ECA" w:rsidRPr="005002F4">
                  <w:rPr>
                    <w:highlight w:val="yellow"/>
                  </w:rPr>
                  <w:t>[unit administrator]</w:t>
                </w:r>
                <w:r w:rsidRPr="005663DC">
                  <w:t xml:space="preserve"> for placement in the faculty member’s post-tenure review file. If the dean disagrees with the committee’s evaluation of a faculty member, the dean may request that the committee and</w:t>
                </w:r>
                <w:r w:rsidR="00381876">
                  <w:t>/or</w:t>
                </w:r>
                <w:r w:rsidRPr="005663DC">
                  <w:t xml:space="preserve"> </w:t>
                </w:r>
                <w:r w:rsidR="00790ECA" w:rsidRPr="005002F4">
                  <w:rPr>
                    <w:highlight w:val="yellow"/>
                  </w:rPr>
                  <w:t>[unit administrator]</w:t>
                </w:r>
                <w:r w:rsidRPr="005663DC">
                  <w:t xml:space="preserve"> provide additional information or reconsider the review and may also ask the faculty member to provide additional information. The dean will explain the reasons for any disagreement in writing, with a copy to the faculty member and the committee, and the faculty member may submit a written response for inclusion in the</w:t>
                </w:r>
                <w:r w:rsidR="006D16D8">
                  <w:t xml:space="preserve"> post-tenure review</w:t>
                </w:r>
                <w:r w:rsidRPr="005663DC">
                  <w:t xml:space="preserve"> file.</w:t>
                </w:r>
              </w:p>
              <w:p w14:paraId="45475B3B" w14:textId="77777777" w:rsidR="0058363B" w:rsidRDefault="0058363B" w:rsidP="00962D1F">
                <w:pPr>
                  <w:spacing w:after="0"/>
                </w:pPr>
              </w:p>
              <w:p w14:paraId="4DDA50BB" w14:textId="77777777" w:rsidR="00962D1F" w:rsidRPr="00517CED" w:rsidRDefault="00962D1F" w:rsidP="00962D1F">
                <w:pPr>
                  <w:spacing w:after="0"/>
                  <w:rPr>
                    <w:b/>
                    <w:bCs/>
                  </w:rPr>
                </w:pPr>
                <w:r w:rsidRPr="00517CED">
                  <w:rPr>
                    <w:b/>
                    <w:bCs/>
                  </w:rPr>
                  <w:t>III. Rating Scale and Performance Expectations</w:t>
                </w:r>
              </w:p>
              <w:p w14:paraId="4B5801FB" w14:textId="77777777" w:rsidR="00962D1F" w:rsidRPr="00517CED" w:rsidRDefault="00962D1F" w:rsidP="00962D1F">
                <w:pPr>
                  <w:spacing w:after="0"/>
                </w:pPr>
              </w:p>
              <w:p w14:paraId="0A50D12E" w14:textId="77777777" w:rsidR="00962D1F" w:rsidRPr="00F624EA" w:rsidRDefault="00962D1F" w:rsidP="00962D1F">
                <w:pPr>
                  <w:pStyle w:val="ListParagraph"/>
                  <w:numPr>
                    <w:ilvl w:val="0"/>
                    <w:numId w:val="6"/>
                  </w:numPr>
                  <w:spacing w:after="0" w:line="278" w:lineRule="auto"/>
                  <w:rPr>
                    <w:b/>
                    <w:bCs/>
                  </w:rPr>
                </w:pPr>
                <w:r w:rsidRPr="00F624EA">
                  <w:rPr>
                    <w:b/>
                    <w:bCs/>
                  </w:rPr>
                  <w:lastRenderedPageBreak/>
                  <w:t>Rating Scale</w:t>
                </w:r>
              </w:p>
              <w:p w14:paraId="597580C4" w14:textId="52E35099" w:rsidR="00962D1F" w:rsidRDefault="00962D1F" w:rsidP="00962D1F">
                <w:pPr>
                  <w:pStyle w:val="ListParagraph"/>
                  <w:spacing w:after="0"/>
                </w:pPr>
                <w:r w:rsidRPr="00517CED">
                  <w:t xml:space="preserve">As part of the </w:t>
                </w:r>
                <w:r w:rsidR="007539E6">
                  <w:t>post-tenure review</w:t>
                </w:r>
                <w:r w:rsidRPr="00517CED">
                  <w:t xml:space="preserve"> process, each faculty member shall receive a rating from poor to excellent for each area of professional responsibility as well as overall. </w:t>
                </w:r>
              </w:p>
              <w:p w14:paraId="0BD9BBBE" w14:textId="77777777" w:rsidR="00962D1F" w:rsidRPr="00517CED" w:rsidRDefault="00962D1F" w:rsidP="00962D1F">
                <w:pPr>
                  <w:pStyle w:val="ListParagraph"/>
                  <w:spacing w:after="0"/>
                </w:pPr>
              </w:p>
              <w:p w14:paraId="78ABC0D1" w14:textId="77777777" w:rsidR="00962D1F" w:rsidRPr="00F624EA" w:rsidRDefault="00962D1F" w:rsidP="00962D1F">
                <w:pPr>
                  <w:pStyle w:val="ListParagraph"/>
                  <w:numPr>
                    <w:ilvl w:val="0"/>
                    <w:numId w:val="6"/>
                  </w:numPr>
                  <w:spacing w:after="0" w:line="278" w:lineRule="auto"/>
                  <w:rPr>
                    <w:b/>
                    <w:bCs/>
                  </w:rPr>
                </w:pPr>
                <w:r w:rsidRPr="00F624EA">
                  <w:rPr>
                    <w:b/>
                    <w:bCs/>
                  </w:rPr>
                  <w:t>Performance Expectations: Research / Scholarship / Creative Activity</w:t>
                </w:r>
              </w:p>
              <w:p w14:paraId="70110FE1" w14:textId="619D7A99" w:rsidR="00962D1F" w:rsidRPr="00517CED" w:rsidRDefault="00962D1F" w:rsidP="00962D1F">
                <w:pPr>
                  <w:spacing w:after="0" w:line="264" w:lineRule="auto"/>
                  <w:ind w:left="720"/>
                </w:pPr>
                <w:r w:rsidRPr="00517CED">
                  <w:t xml:space="preserve">Excellent: excellent performance </w:t>
                </w:r>
                <w:proofErr w:type="gramStart"/>
                <w:r w:rsidRPr="00517CED">
                  <w:t>in the area of</w:t>
                </w:r>
                <w:proofErr w:type="gramEnd"/>
                <w:r w:rsidRPr="00517CED">
                  <w:t xml:space="preserve"> research is characterized by </w:t>
                </w:r>
                <w:r w:rsidRPr="005002F4">
                  <w:rPr>
                    <w:highlight w:val="yellow"/>
                  </w:rPr>
                  <w:t>[specify]</w:t>
                </w:r>
                <w:r w:rsidRPr="00517CED">
                  <w:t xml:space="preserve">. </w:t>
                </w:r>
              </w:p>
              <w:p w14:paraId="599B119D" w14:textId="2CE69442" w:rsidR="00962D1F" w:rsidRPr="00517CED" w:rsidRDefault="00962D1F" w:rsidP="00962D1F">
                <w:pPr>
                  <w:spacing w:after="0" w:line="264" w:lineRule="auto"/>
                  <w:ind w:left="720"/>
                </w:pPr>
                <w:r w:rsidRPr="00517CED">
                  <w:t xml:space="preserve">Very Good: very good performance </w:t>
                </w:r>
                <w:proofErr w:type="gramStart"/>
                <w:r w:rsidRPr="00517CED">
                  <w:t>in the area of</w:t>
                </w:r>
                <w:proofErr w:type="gramEnd"/>
                <w:r w:rsidRPr="00517CED">
                  <w:t xml:space="preserve"> research is characterized by </w:t>
                </w:r>
                <w:r w:rsidRPr="005002F4">
                  <w:rPr>
                    <w:highlight w:val="yellow"/>
                  </w:rPr>
                  <w:t>[specify]</w:t>
                </w:r>
                <w:r w:rsidRPr="00517CED">
                  <w:t xml:space="preserve">. </w:t>
                </w:r>
              </w:p>
              <w:p w14:paraId="2CFF9D03" w14:textId="3F1AB394" w:rsidR="00962D1F" w:rsidRPr="00517CED" w:rsidRDefault="00962D1F" w:rsidP="00962D1F">
                <w:pPr>
                  <w:spacing w:after="0" w:line="264" w:lineRule="auto"/>
                  <w:ind w:left="720"/>
                </w:pPr>
                <w:r w:rsidRPr="00517CED">
                  <w:t xml:space="preserve">Good: good performance </w:t>
                </w:r>
                <w:proofErr w:type="gramStart"/>
                <w:r w:rsidRPr="00517CED">
                  <w:t>in the area of</w:t>
                </w:r>
                <w:proofErr w:type="gramEnd"/>
                <w:r w:rsidRPr="00517CED">
                  <w:t xml:space="preserve"> research is characterized by </w:t>
                </w:r>
                <w:r w:rsidRPr="005002F4">
                  <w:rPr>
                    <w:highlight w:val="yellow"/>
                  </w:rPr>
                  <w:t>[specify]</w:t>
                </w:r>
                <w:r w:rsidRPr="00517CED">
                  <w:t xml:space="preserve">. </w:t>
                </w:r>
              </w:p>
              <w:p w14:paraId="653741EC" w14:textId="2ED94A03" w:rsidR="00962D1F" w:rsidRPr="00517CED" w:rsidRDefault="00962D1F" w:rsidP="00962D1F">
                <w:pPr>
                  <w:spacing w:after="0" w:line="264" w:lineRule="auto"/>
                  <w:ind w:left="720"/>
                </w:pPr>
                <w:r w:rsidRPr="00517CED">
                  <w:t xml:space="preserve">Marginal: marginal performance </w:t>
                </w:r>
                <w:proofErr w:type="gramStart"/>
                <w:r w:rsidRPr="00517CED">
                  <w:t>in the area of</w:t>
                </w:r>
                <w:proofErr w:type="gramEnd"/>
                <w:r w:rsidRPr="00517CED">
                  <w:t xml:space="preserve"> research is characterized by </w:t>
                </w:r>
                <w:r w:rsidRPr="005002F4">
                  <w:rPr>
                    <w:highlight w:val="yellow"/>
                  </w:rPr>
                  <w:t>[specify]</w:t>
                </w:r>
                <w:r w:rsidRPr="00517CED">
                  <w:t xml:space="preserve">. </w:t>
                </w:r>
              </w:p>
              <w:p w14:paraId="13E8DFAA" w14:textId="2ECD2DB7" w:rsidR="00962D1F" w:rsidRPr="00517CED" w:rsidRDefault="00962D1F" w:rsidP="00962D1F">
                <w:pPr>
                  <w:spacing w:after="0" w:line="264" w:lineRule="auto"/>
                  <w:ind w:left="720"/>
                </w:pPr>
                <w:r w:rsidRPr="00517CED">
                  <w:t xml:space="preserve">Poor: poor performance </w:t>
                </w:r>
                <w:proofErr w:type="gramStart"/>
                <w:r w:rsidRPr="00517CED">
                  <w:t>in the area of</w:t>
                </w:r>
                <w:proofErr w:type="gramEnd"/>
                <w:r w:rsidRPr="00517CED">
                  <w:t xml:space="preserve"> research is characterized by </w:t>
                </w:r>
                <w:r w:rsidRPr="005002F4">
                  <w:rPr>
                    <w:highlight w:val="yellow"/>
                  </w:rPr>
                  <w:t>[specify]</w:t>
                </w:r>
                <w:r w:rsidRPr="00517CED">
                  <w:t xml:space="preserve">. </w:t>
                </w:r>
              </w:p>
              <w:p w14:paraId="67D949EF" w14:textId="77777777" w:rsidR="00962D1F" w:rsidRPr="00517CED" w:rsidRDefault="00962D1F" w:rsidP="00962D1F">
                <w:pPr>
                  <w:pStyle w:val="ListParagraph"/>
                  <w:spacing w:after="0"/>
                </w:pPr>
              </w:p>
              <w:p w14:paraId="15F6331D" w14:textId="77777777" w:rsidR="00962D1F" w:rsidRPr="00F624EA" w:rsidRDefault="00962D1F" w:rsidP="00962D1F">
                <w:pPr>
                  <w:pStyle w:val="ListParagraph"/>
                  <w:numPr>
                    <w:ilvl w:val="0"/>
                    <w:numId w:val="6"/>
                  </w:numPr>
                  <w:spacing w:after="0" w:line="278" w:lineRule="auto"/>
                  <w:rPr>
                    <w:b/>
                    <w:bCs/>
                  </w:rPr>
                </w:pPr>
                <w:r w:rsidRPr="00F624EA">
                  <w:rPr>
                    <w:b/>
                    <w:bCs/>
                  </w:rPr>
                  <w:t>Performance Expectations: Teaching / Instructional Activity</w:t>
                </w:r>
              </w:p>
              <w:p w14:paraId="2113987C" w14:textId="51C00D70" w:rsidR="00962D1F" w:rsidRPr="00517CED" w:rsidRDefault="00962D1F" w:rsidP="00962D1F">
                <w:pPr>
                  <w:spacing w:after="0" w:line="264" w:lineRule="auto"/>
                  <w:ind w:left="720"/>
                </w:pPr>
                <w:r w:rsidRPr="00517CED">
                  <w:t xml:space="preserve">Excellent: excellent performance </w:t>
                </w:r>
                <w:proofErr w:type="gramStart"/>
                <w:r w:rsidRPr="00517CED">
                  <w:t>in the area of</w:t>
                </w:r>
                <w:proofErr w:type="gramEnd"/>
                <w:r w:rsidRPr="00517CED">
                  <w:t xml:space="preserve"> teaching is characterized by </w:t>
                </w:r>
                <w:r w:rsidRPr="005002F4">
                  <w:rPr>
                    <w:highlight w:val="yellow"/>
                  </w:rPr>
                  <w:t>[specify]</w:t>
                </w:r>
                <w:r w:rsidRPr="00517CED">
                  <w:t xml:space="preserve">. </w:t>
                </w:r>
              </w:p>
              <w:p w14:paraId="07CD8253" w14:textId="4ADD6348" w:rsidR="00962D1F" w:rsidRPr="00517CED" w:rsidRDefault="00962D1F" w:rsidP="00962D1F">
                <w:pPr>
                  <w:spacing w:after="0" w:line="264" w:lineRule="auto"/>
                  <w:ind w:left="720"/>
                </w:pPr>
                <w:r w:rsidRPr="00517CED">
                  <w:t xml:space="preserve">Very Good: very good performance </w:t>
                </w:r>
                <w:proofErr w:type="gramStart"/>
                <w:r w:rsidRPr="00517CED">
                  <w:t>in the area of</w:t>
                </w:r>
                <w:proofErr w:type="gramEnd"/>
                <w:r w:rsidRPr="00517CED">
                  <w:t xml:space="preserve"> teaching is characterized by </w:t>
                </w:r>
                <w:r w:rsidRPr="005002F4">
                  <w:rPr>
                    <w:highlight w:val="yellow"/>
                  </w:rPr>
                  <w:t>[specify]</w:t>
                </w:r>
                <w:r w:rsidRPr="00517CED">
                  <w:t xml:space="preserve">. </w:t>
                </w:r>
              </w:p>
              <w:p w14:paraId="720D633F" w14:textId="0CEFE254" w:rsidR="00962D1F" w:rsidRPr="00517CED" w:rsidRDefault="00962D1F" w:rsidP="00962D1F">
                <w:pPr>
                  <w:spacing w:after="0" w:line="264" w:lineRule="auto"/>
                  <w:ind w:left="720"/>
                </w:pPr>
                <w:r w:rsidRPr="00517CED">
                  <w:t xml:space="preserve">Good: good performance </w:t>
                </w:r>
                <w:proofErr w:type="gramStart"/>
                <w:r w:rsidRPr="00517CED">
                  <w:t>in the area of</w:t>
                </w:r>
                <w:proofErr w:type="gramEnd"/>
                <w:r w:rsidRPr="00517CED">
                  <w:t xml:space="preserve"> teaching is characterized by </w:t>
                </w:r>
                <w:r w:rsidRPr="00D8260C">
                  <w:rPr>
                    <w:highlight w:val="yellow"/>
                  </w:rPr>
                  <w:t>[specify]</w:t>
                </w:r>
                <w:r w:rsidRPr="00517CED">
                  <w:t xml:space="preserve">. </w:t>
                </w:r>
              </w:p>
              <w:p w14:paraId="06A55177" w14:textId="78BFFA40" w:rsidR="00962D1F" w:rsidRPr="00517CED" w:rsidRDefault="00962D1F" w:rsidP="00962D1F">
                <w:pPr>
                  <w:spacing w:after="0" w:line="264" w:lineRule="auto"/>
                  <w:ind w:left="720"/>
                </w:pPr>
                <w:r w:rsidRPr="00517CED">
                  <w:t xml:space="preserve">Marginal: marginal performance </w:t>
                </w:r>
                <w:proofErr w:type="gramStart"/>
                <w:r w:rsidRPr="00517CED">
                  <w:t>in the area of</w:t>
                </w:r>
                <w:proofErr w:type="gramEnd"/>
                <w:r w:rsidRPr="00517CED">
                  <w:t xml:space="preserve"> teaching is characterized by [specify]. </w:t>
                </w:r>
              </w:p>
              <w:p w14:paraId="0F32F329" w14:textId="246AC327" w:rsidR="00962D1F" w:rsidRPr="00517CED" w:rsidRDefault="00962D1F" w:rsidP="00962D1F">
                <w:pPr>
                  <w:spacing w:after="0" w:line="264" w:lineRule="auto"/>
                  <w:ind w:left="720"/>
                </w:pPr>
                <w:r w:rsidRPr="00517CED">
                  <w:t xml:space="preserve">Poor: poor performance </w:t>
                </w:r>
                <w:proofErr w:type="gramStart"/>
                <w:r w:rsidRPr="00517CED">
                  <w:t>in the area of</w:t>
                </w:r>
                <w:proofErr w:type="gramEnd"/>
                <w:r w:rsidRPr="00517CED">
                  <w:t xml:space="preserve"> teaching is characterized by </w:t>
                </w:r>
                <w:r w:rsidRPr="00D8260C">
                  <w:rPr>
                    <w:highlight w:val="yellow"/>
                  </w:rPr>
                  <w:t>[specify]</w:t>
                </w:r>
                <w:r w:rsidRPr="00517CED">
                  <w:t xml:space="preserve">. </w:t>
                </w:r>
              </w:p>
              <w:p w14:paraId="30A736D3" w14:textId="77777777" w:rsidR="00962D1F" w:rsidRPr="00517CED" w:rsidRDefault="00962D1F" w:rsidP="00962D1F">
                <w:pPr>
                  <w:pStyle w:val="ListParagraph"/>
                  <w:spacing w:after="0"/>
                </w:pPr>
              </w:p>
              <w:p w14:paraId="19EF08B5" w14:textId="77777777" w:rsidR="00962D1F" w:rsidRPr="00F624EA" w:rsidRDefault="00962D1F" w:rsidP="00962D1F">
                <w:pPr>
                  <w:pStyle w:val="ListParagraph"/>
                  <w:numPr>
                    <w:ilvl w:val="0"/>
                    <w:numId w:val="6"/>
                  </w:numPr>
                  <w:spacing w:after="0" w:line="278" w:lineRule="auto"/>
                  <w:rPr>
                    <w:b/>
                    <w:bCs/>
                  </w:rPr>
                </w:pPr>
                <w:r w:rsidRPr="00F624EA">
                  <w:rPr>
                    <w:b/>
                    <w:bCs/>
                  </w:rPr>
                  <w:t>Performance Expectations: Service</w:t>
                </w:r>
              </w:p>
              <w:p w14:paraId="022DC93F" w14:textId="67BDD1BE" w:rsidR="00962D1F" w:rsidRPr="00517CED" w:rsidRDefault="00962D1F" w:rsidP="00962D1F">
                <w:pPr>
                  <w:spacing w:after="0" w:line="264" w:lineRule="auto"/>
                  <w:ind w:left="720"/>
                </w:pPr>
                <w:r w:rsidRPr="00517CED">
                  <w:t xml:space="preserve">Excellent: excellent performance </w:t>
                </w:r>
                <w:proofErr w:type="gramStart"/>
                <w:r w:rsidRPr="00517CED">
                  <w:t>in the area of</w:t>
                </w:r>
                <w:proofErr w:type="gramEnd"/>
                <w:r w:rsidRPr="00517CED">
                  <w:t xml:space="preserve"> service is characterized by </w:t>
                </w:r>
                <w:r w:rsidRPr="00D8260C">
                  <w:rPr>
                    <w:highlight w:val="yellow"/>
                  </w:rPr>
                  <w:t>[specify]</w:t>
                </w:r>
                <w:r w:rsidRPr="00517CED">
                  <w:t xml:space="preserve">. </w:t>
                </w:r>
              </w:p>
              <w:p w14:paraId="318E1FEC" w14:textId="7F9D7154" w:rsidR="00962D1F" w:rsidRPr="00517CED" w:rsidRDefault="00962D1F" w:rsidP="00962D1F">
                <w:pPr>
                  <w:spacing w:after="0" w:line="264" w:lineRule="auto"/>
                  <w:ind w:left="720"/>
                </w:pPr>
                <w:r w:rsidRPr="00517CED">
                  <w:t xml:space="preserve">Very Good: very good performance </w:t>
                </w:r>
                <w:proofErr w:type="gramStart"/>
                <w:r w:rsidRPr="00517CED">
                  <w:t>in the area of</w:t>
                </w:r>
                <w:proofErr w:type="gramEnd"/>
                <w:r w:rsidRPr="00517CED">
                  <w:t xml:space="preserve"> service is characterized by </w:t>
                </w:r>
                <w:r w:rsidRPr="00D8260C">
                  <w:rPr>
                    <w:highlight w:val="yellow"/>
                  </w:rPr>
                  <w:t>[specify]</w:t>
                </w:r>
                <w:r w:rsidRPr="00517CED">
                  <w:t xml:space="preserve">. </w:t>
                </w:r>
              </w:p>
              <w:p w14:paraId="346B76C1" w14:textId="7AF3A366" w:rsidR="00962D1F" w:rsidRPr="00517CED" w:rsidRDefault="00962D1F" w:rsidP="00962D1F">
                <w:pPr>
                  <w:spacing w:after="0" w:line="264" w:lineRule="auto"/>
                  <w:ind w:left="720"/>
                </w:pPr>
                <w:r w:rsidRPr="00517CED">
                  <w:t xml:space="preserve">Good: good performance </w:t>
                </w:r>
                <w:proofErr w:type="gramStart"/>
                <w:r w:rsidRPr="00517CED">
                  <w:t>in the area of</w:t>
                </w:r>
                <w:proofErr w:type="gramEnd"/>
                <w:r w:rsidRPr="00517CED">
                  <w:t xml:space="preserve"> service is characterized by </w:t>
                </w:r>
                <w:r w:rsidRPr="00D8260C">
                  <w:rPr>
                    <w:highlight w:val="yellow"/>
                  </w:rPr>
                  <w:t>[specify]</w:t>
                </w:r>
                <w:r w:rsidRPr="00517CED">
                  <w:t xml:space="preserve">. </w:t>
                </w:r>
              </w:p>
              <w:p w14:paraId="19B7A8AD" w14:textId="1E4DF127" w:rsidR="00962D1F" w:rsidRPr="00517CED" w:rsidRDefault="00962D1F" w:rsidP="00962D1F">
                <w:pPr>
                  <w:spacing w:after="0" w:line="264" w:lineRule="auto"/>
                  <w:ind w:left="720"/>
                </w:pPr>
                <w:r w:rsidRPr="00517CED">
                  <w:t xml:space="preserve">Marginal: marginal performance </w:t>
                </w:r>
                <w:proofErr w:type="gramStart"/>
                <w:r w:rsidRPr="00517CED">
                  <w:t>in the area of</w:t>
                </w:r>
                <w:proofErr w:type="gramEnd"/>
                <w:r w:rsidRPr="00517CED">
                  <w:t xml:space="preserve"> service is characterized by </w:t>
                </w:r>
                <w:r w:rsidRPr="00D8260C">
                  <w:rPr>
                    <w:highlight w:val="yellow"/>
                  </w:rPr>
                  <w:t>[specify]</w:t>
                </w:r>
                <w:r w:rsidRPr="00517CED">
                  <w:t xml:space="preserve">. </w:t>
                </w:r>
              </w:p>
              <w:p w14:paraId="35CEB12A" w14:textId="305DDACE" w:rsidR="00962D1F" w:rsidRPr="00517CED" w:rsidRDefault="00962D1F" w:rsidP="00962D1F">
                <w:pPr>
                  <w:spacing w:after="0" w:line="264" w:lineRule="auto"/>
                  <w:ind w:left="720"/>
                </w:pPr>
                <w:r w:rsidRPr="00517CED">
                  <w:t xml:space="preserve">Poor: poor performance </w:t>
                </w:r>
                <w:proofErr w:type="gramStart"/>
                <w:r w:rsidRPr="00517CED">
                  <w:t>in the area of</w:t>
                </w:r>
                <w:proofErr w:type="gramEnd"/>
                <w:r w:rsidRPr="00517CED">
                  <w:t xml:space="preserve"> service is characterized by [specify]. </w:t>
                </w:r>
              </w:p>
              <w:p w14:paraId="556F7A90" w14:textId="77777777" w:rsidR="00962D1F" w:rsidRPr="00517CED" w:rsidRDefault="00962D1F" w:rsidP="00962D1F">
                <w:pPr>
                  <w:pStyle w:val="ListParagraph"/>
                  <w:spacing w:after="0"/>
                </w:pPr>
              </w:p>
              <w:p w14:paraId="30BDCC24" w14:textId="7ACC65EB" w:rsidR="00962D1F" w:rsidRPr="005002F4" w:rsidRDefault="00962D1F" w:rsidP="003051A2">
                <w:pPr>
                  <w:pStyle w:val="ListParagraph"/>
                  <w:numPr>
                    <w:ilvl w:val="0"/>
                    <w:numId w:val="6"/>
                  </w:numPr>
                  <w:spacing w:after="0" w:line="278" w:lineRule="auto"/>
                  <w:rPr>
                    <w:highlight w:val="yellow"/>
                  </w:rPr>
                </w:pPr>
                <w:r w:rsidRPr="006D16D8">
                  <w:rPr>
                    <w:b/>
                    <w:bCs/>
                  </w:rPr>
                  <w:t>Performance</w:t>
                </w:r>
                <w:r w:rsidRPr="00F624EA">
                  <w:rPr>
                    <w:b/>
                    <w:bCs/>
                  </w:rPr>
                  <w:t xml:space="preserve"> Expectations: Professional Performance</w:t>
                </w:r>
                <w:r w:rsidRPr="00517CED">
                  <w:t xml:space="preserve"> </w:t>
                </w:r>
                <w:r w:rsidRPr="005002F4">
                  <w:rPr>
                    <w:highlight w:val="yellow"/>
                  </w:rPr>
                  <w:t>(if relevant to unit</w:t>
                </w:r>
                <w:r w:rsidR="005002F4" w:rsidRPr="005002F4">
                  <w:rPr>
                    <w:highlight w:val="yellow"/>
                  </w:rPr>
                  <w:t xml:space="preserve"> – delete if not</w:t>
                </w:r>
                <w:r w:rsidRPr="005002F4">
                  <w:rPr>
                    <w:highlight w:val="yellow"/>
                  </w:rPr>
                  <w:t>)</w:t>
                </w:r>
              </w:p>
              <w:p w14:paraId="7C4D5525" w14:textId="1CDD5555" w:rsidR="00962D1F" w:rsidRPr="00517CED" w:rsidRDefault="00962D1F" w:rsidP="00962D1F">
                <w:pPr>
                  <w:pStyle w:val="ListParagraph"/>
                  <w:spacing w:after="0"/>
                </w:pPr>
                <w:r w:rsidRPr="00517CED">
                  <w:t xml:space="preserve">Excellent: excellent performance </w:t>
                </w:r>
                <w:proofErr w:type="gramStart"/>
                <w:r w:rsidRPr="00517CED">
                  <w:t>in the area of</w:t>
                </w:r>
                <w:proofErr w:type="gramEnd"/>
                <w:r w:rsidRPr="00517CED">
                  <w:t xml:space="preserve"> professional performance is characterized by </w:t>
                </w:r>
                <w:r w:rsidRPr="00D67235">
                  <w:rPr>
                    <w:highlight w:val="yellow"/>
                  </w:rPr>
                  <w:t>[specify]</w:t>
                </w:r>
                <w:r w:rsidRPr="00517CED">
                  <w:t xml:space="preserve">. </w:t>
                </w:r>
              </w:p>
              <w:p w14:paraId="3DC86500" w14:textId="3BDFA7FB" w:rsidR="00962D1F" w:rsidRPr="00517CED" w:rsidRDefault="00962D1F" w:rsidP="00962D1F">
                <w:pPr>
                  <w:pStyle w:val="ListParagraph"/>
                  <w:spacing w:after="0"/>
                </w:pPr>
                <w:r w:rsidRPr="00517CED">
                  <w:t xml:space="preserve">Very Good: very good performance </w:t>
                </w:r>
                <w:proofErr w:type="gramStart"/>
                <w:r w:rsidRPr="00517CED">
                  <w:t>in the area of</w:t>
                </w:r>
                <w:proofErr w:type="gramEnd"/>
                <w:r w:rsidRPr="00517CED">
                  <w:t xml:space="preserve"> professional performance is characterized by </w:t>
                </w:r>
                <w:r w:rsidRPr="00D67235">
                  <w:rPr>
                    <w:highlight w:val="yellow"/>
                  </w:rPr>
                  <w:t>[specify]</w:t>
                </w:r>
                <w:r w:rsidRPr="00517CED">
                  <w:t xml:space="preserve">. </w:t>
                </w:r>
              </w:p>
              <w:p w14:paraId="4BD794E1" w14:textId="76A62E0C" w:rsidR="00962D1F" w:rsidRPr="00517CED" w:rsidRDefault="00962D1F" w:rsidP="00962D1F">
                <w:pPr>
                  <w:pStyle w:val="ListParagraph"/>
                  <w:spacing w:after="0"/>
                </w:pPr>
                <w:r w:rsidRPr="00517CED">
                  <w:t xml:space="preserve">Good: good performance </w:t>
                </w:r>
                <w:proofErr w:type="gramStart"/>
                <w:r w:rsidRPr="00517CED">
                  <w:t>in the area of</w:t>
                </w:r>
                <w:proofErr w:type="gramEnd"/>
                <w:r w:rsidRPr="00517CED">
                  <w:t xml:space="preserve"> professional performance is characterized by </w:t>
                </w:r>
                <w:r w:rsidRPr="00D67235">
                  <w:rPr>
                    <w:highlight w:val="yellow"/>
                  </w:rPr>
                  <w:t>[specify]</w:t>
                </w:r>
                <w:r w:rsidRPr="00517CED">
                  <w:t xml:space="preserve">. </w:t>
                </w:r>
              </w:p>
              <w:p w14:paraId="28775A73" w14:textId="29FE4A90" w:rsidR="00962D1F" w:rsidRPr="00517CED" w:rsidRDefault="00962D1F" w:rsidP="00962D1F">
                <w:pPr>
                  <w:pStyle w:val="ListParagraph"/>
                  <w:spacing w:after="0"/>
                </w:pPr>
                <w:r w:rsidRPr="00517CED">
                  <w:t xml:space="preserve">Marginal: marginal performance </w:t>
                </w:r>
                <w:proofErr w:type="gramStart"/>
                <w:r w:rsidRPr="00517CED">
                  <w:t>in the area of</w:t>
                </w:r>
                <w:proofErr w:type="gramEnd"/>
                <w:r w:rsidRPr="00517CED">
                  <w:t xml:space="preserve"> professional performance is characterized by </w:t>
                </w:r>
                <w:r w:rsidRPr="00D67235">
                  <w:rPr>
                    <w:highlight w:val="yellow"/>
                  </w:rPr>
                  <w:t>[specify]</w:t>
                </w:r>
                <w:r w:rsidRPr="00517CED">
                  <w:t xml:space="preserve">. </w:t>
                </w:r>
              </w:p>
              <w:p w14:paraId="05D5B809" w14:textId="51AEAE98" w:rsidR="00962D1F" w:rsidRPr="00517CED" w:rsidRDefault="00962D1F" w:rsidP="00962D1F">
                <w:pPr>
                  <w:pStyle w:val="ListParagraph"/>
                  <w:spacing w:after="0"/>
                </w:pPr>
                <w:r w:rsidRPr="00517CED">
                  <w:t xml:space="preserve">Poor: poor performance </w:t>
                </w:r>
                <w:proofErr w:type="gramStart"/>
                <w:r w:rsidRPr="00517CED">
                  <w:t>in the area of</w:t>
                </w:r>
                <w:proofErr w:type="gramEnd"/>
                <w:r w:rsidRPr="00517CED">
                  <w:t xml:space="preserve"> professional performance is characterized by </w:t>
                </w:r>
                <w:r w:rsidRPr="00D67235">
                  <w:rPr>
                    <w:highlight w:val="yellow"/>
                  </w:rPr>
                  <w:t>[specify]</w:t>
                </w:r>
                <w:r w:rsidRPr="00517CED">
                  <w:t>.</w:t>
                </w:r>
              </w:p>
              <w:p w14:paraId="7301E4F8" w14:textId="77777777" w:rsidR="00962D1F" w:rsidRPr="00517CED" w:rsidRDefault="00962D1F" w:rsidP="00962D1F">
                <w:pPr>
                  <w:spacing w:after="0"/>
                  <w:rPr>
                    <w:b/>
                    <w:bCs/>
                  </w:rPr>
                </w:pPr>
              </w:p>
              <w:p w14:paraId="2AB9E4AC" w14:textId="77777777" w:rsidR="00962D1F" w:rsidRDefault="00962D1F" w:rsidP="00962D1F">
                <w:pPr>
                  <w:spacing w:after="0"/>
                  <w:rPr>
                    <w:b/>
                    <w:bCs/>
                  </w:rPr>
                </w:pPr>
                <w:r w:rsidRPr="00517CED">
                  <w:rPr>
                    <w:b/>
                    <w:bCs/>
                  </w:rPr>
                  <w:lastRenderedPageBreak/>
                  <w:t>IV. Modifications</w:t>
                </w:r>
              </w:p>
              <w:p w14:paraId="1344B735" w14:textId="77777777" w:rsidR="009454C9" w:rsidRDefault="009454C9" w:rsidP="00962D1F">
                <w:pPr>
                  <w:spacing w:after="0"/>
                  <w:rPr>
                    <w:b/>
                    <w:bCs/>
                  </w:rPr>
                </w:pPr>
              </w:p>
              <w:p w14:paraId="38866796" w14:textId="441C8F2B" w:rsidR="00962D1F" w:rsidRPr="009454C9" w:rsidRDefault="00962D1F" w:rsidP="005051E8">
                <w:pPr>
                  <w:pStyle w:val="ListParagraph"/>
                  <w:numPr>
                    <w:ilvl w:val="0"/>
                    <w:numId w:val="13"/>
                  </w:numPr>
                  <w:spacing w:after="0" w:line="278" w:lineRule="auto"/>
                  <w:rPr>
                    <w:b/>
                    <w:bCs/>
                  </w:rPr>
                </w:pPr>
                <w:r w:rsidRPr="009454C9">
                  <w:rPr>
                    <w:b/>
                    <w:bCs/>
                  </w:rPr>
                  <w:t>For faculty members with joint appointments</w:t>
                </w:r>
              </w:p>
              <w:p w14:paraId="1740BBD0" w14:textId="64F0118F" w:rsidR="00962D1F" w:rsidRDefault="00E73433" w:rsidP="00962D1F">
                <w:pPr>
                  <w:spacing w:after="0"/>
                  <w:ind w:left="360"/>
                </w:pPr>
                <w:r>
                  <w:t>Tenured f</w:t>
                </w:r>
                <w:r w:rsidR="00962D1F" w:rsidRPr="007018B0">
                  <w:t xml:space="preserve">aculty members </w:t>
                </w:r>
                <w:r w:rsidR="00962D1F">
                  <w:t>with a joint appointment with another academic department</w:t>
                </w:r>
                <w:r w:rsidR="00962D1F" w:rsidRPr="007018B0">
                  <w:t xml:space="preserve"> will </w:t>
                </w:r>
                <w:r w:rsidR="00962D1F" w:rsidRPr="00D67235">
                  <w:rPr>
                    <w:highlight w:val="yellow"/>
                  </w:rPr>
                  <w:t>[specify]</w:t>
                </w:r>
                <w:r w:rsidR="00962D1F" w:rsidRPr="007018B0">
                  <w:t xml:space="preserve">. </w:t>
                </w:r>
              </w:p>
              <w:p w14:paraId="2971D7A1" w14:textId="77777777" w:rsidR="00962D1F" w:rsidRDefault="00962D1F" w:rsidP="005051E8">
                <w:pPr>
                  <w:pStyle w:val="ListParagraph"/>
                  <w:numPr>
                    <w:ilvl w:val="0"/>
                    <w:numId w:val="13"/>
                  </w:numPr>
                  <w:spacing w:after="0" w:line="278" w:lineRule="auto"/>
                  <w:rPr>
                    <w:b/>
                    <w:bCs/>
                  </w:rPr>
                </w:pPr>
                <w:r w:rsidRPr="00275614">
                  <w:rPr>
                    <w:b/>
                    <w:bCs/>
                  </w:rPr>
                  <w:t>For faculty members with split appointments</w:t>
                </w:r>
              </w:p>
              <w:p w14:paraId="0F6A16C1" w14:textId="200DC802" w:rsidR="00962D1F" w:rsidRDefault="00E73433" w:rsidP="00962D1F">
                <w:pPr>
                  <w:spacing w:after="0"/>
                  <w:ind w:left="360"/>
                </w:pPr>
                <w:r>
                  <w:t>Tenured f</w:t>
                </w:r>
                <w:r w:rsidR="00962D1F" w:rsidRPr="007018B0">
                  <w:t xml:space="preserve">aculty members </w:t>
                </w:r>
                <w:r w:rsidR="00962D1F">
                  <w:t xml:space="preserve">with a split appointment with a research center </w:t>
                </w:r>
                <w:r w:rsidR="00962D1F" w:rsidRPr="007018B0">
                  <w:t xml:space="preserve">will </w:t>
                </w:r>
                <w:r w:rsidR="00962D1F" w:rsidRPr="00D67235">
                  <w:rPr>
                    <w:highlight w:val="yellow"/>
                  </w:rPr>
                  <w:t>[specify]</w:t>
                </w:r>
                <w:r w:rsidR="00962D1F" w:rsidRPr="007018B0">
                  <w:t xml:space="preserve">. </w:t>
                </w:r>
              </w:p>
              <w:p w14:paraId="73F7A6BA" w14:textId="77777777" w:rsidR="00962D1F" w:rsidRDefault="00962D1F" w:rsidP="005051E8">
                <w:pPr>
                  <w:pStyle w:val="ListParagraph"/>
                  <w:numPr>
                    <w:ilvl w:val="0"/>
                    <w:numId w:val="13"/>
                  </w:numPr>
                  <w:spacing w:after="0" w:line="278" w:lineRule="auto"/>
                  <w:rPr>
                    <w:b/>
                    <w:bCs/>
                  </w:rPr>
                </w:pPr>
                <w:r w:rsidRPr="00275614">
                  <w:rPr>
                    <w:b/>
                    <w:bCs/>
                  </w:rPr>
                  <w:t>For faculty members with differential allocation of effort agreement</w:t>
                </w:r>
                <w:r>
                  <w:rPr>
                    <w:b/>
                    <w:bCs/>
                  </w:rPr>
                  <w:t>s</w:t>
                </w:r>
              </w:p>
              <w:p w14:paraId="7EC42BBF" w14:textId="3D1EBF7D" w:rsidR="00962D1F" w:rsidRDefault="00E73433" w:rsidP="00962D1F">
                <w:pPr>
                  <w:spacing w:after="0"/>
                  <w:ind w:left="360"/>
                </w:pPr>
                <w:r>
                  <w:t>Tenured f</w:t>
                </w:r>
                <w:r w:rsidR="00962D1F" w:rsidRPr="007018B0">
                  <w:t xml:space="preserve">aculty members with differential allocation of effort agreements in place during the review period will </w:t>
                </w:r>
                <w:r w:rsidR="009454C9" w:rsidRPr="00D67235">
                  <w:rPr>
                    <w:highlight w:val="yellow"/>
                  </w:rPr>
                  <w:t>[specify]</w:t>
                </w:r>
                <w:r w:rsidR="00962D1F" w:rsidRPr="007018B0">
                  <w:t xml:space="preserve">. </w:t>
                </w:r>
              </w:p>
              <w:p w14:paraId="0DAEFF0B" w14:textId="77777777" w:rsidR="00962D1F" w:rsidRPr="00517CED" w:rsidRDefault="00962D1F" w:rsidP="00962D1F">
                <w:pPr>
                  <w:spacing w:after="0"/>
                  <w:rPr>
                    <w:b/>
                    <w:bCs/>
                  </w:rPr>
                </w:pPr>
              </w:p>
              <w:p w14:paraId="0D7AF3C9" w14:textId="77777777" w:rsidR="00962D1F" w:rsidRDefault="00962D1F" w:rsidP="00962D1F">
                <w:pPr>
                  <w:spacing w:after="0"/>
                  <w:rPr>
                    <w:b/>
                    <w:bCs/>
                  </w:rPr>
                </w:pPr>
                <w:r w:rsidRPr="00517CED">
                  <w:rPr>
                    <w:b/>
                    <w:bCs/>
                  </w:rPr>
                  <w:t>V. Performance Improvement Plans</w:t>
                </w:r>
              </w:p>
              <w:p w14:paraId="69AFBC57" w14:textId="77777777" w:rsidR="009454C9" w:rsidRDefault="009454C9" w:rsidP="00962D1F">
                <w:pPr>
                  <w:spacing w:after="0"/>
                  <w:rPr>
                    <w:b/>
                    <w:bCs/>
                  </w:rPr>
                </w:pPr>
              </w:p>
              <w:p w14:paraId="40E70EA2" w14:textId="3FD702DF" w:rsidR="00962D1F" w:rsidRDefault="00962D1F" w:rsidP="00962D1F">
                <w:pPr>
                  <w:spacing w:after="0"/>
                </w:pPr>
                <w:r w:rsidRPr="00E710E8">
                  <w:t xml:space="preserve">In the case that </w:t>
                </w:r>
                <w:r w:rsidR="006F2331" w:rsidRPr="006F2331">
                  <w:rPr>
                    <w:highlight w:val="yellow"/>
                  </w:rPr>
                  <w:t xml:space="preserve">[specify, e.g., </w:t>
                </w:r>
                <w:r w:rsidRPr="006F2331">
                  <w:rPr>
                    <w:highlight w:val="yellow"/>
                  </w:rPr>
                  <w:t xml:space="preserve">a faculty member </w:t>
                </w:r>
                <w:r w:rsidR="000A37D1">
                  <w:rPr>
                    <w:highlight w:val="yellow"/>
                  </w:rPr>
                  <w:t xml:space="preserve">receives </w:t>
                </w:r>
                <w:r w:rsidRPr="006F2331">
                  <w:rPr>
                    <w:highlight w:val="yellow"/>
                  </w:rPr>
                  <w:t>an overall rating of poor</w:t>
                </w:r>
                <w:r w:rsidR="006F2331" w:rsidRPr="006F2331">
                  <w:rPr>
                    <w:highlight w:val="yellow"/>
                  </w:rPr>
                  <w:t>]</w:t>
                </w:r>
                <w:r>
                  <w:t xml:space="preserve">, a performance improvement plan will be implemented. </w:t>
                </w:r>
              </w:p>
              <w:p w14:paraId="7B29218F" w14:textId="77777777" w:rsidR="00962D1F" w:rsidRDefault="00962D1F" w:rsidP="00962D1F">
                <w:pPr>
                  <w:spacing w:after="0"/>
                </w:pPr>
              </w:p>
              <w:p w14:paraId="73F95A71" w14:textId="3EE9CC3C" w:rsidR="00962D1F" w:rsidRDefault="00962D1F" w:rsidP="00962D1F">
                <w:pPr>
                  <w:spacing w:after="0"/>
                </w:pPr>
                <w:r>
                  <w:t xml:space="preserve">Performance improvements plans will be developed by the </w:t>
                </w:r>
                <w:r w:rsidRPr="00D67235">
                  <w:rPr>
                    <w:highlight w:val="yellow"/>
                  </w:rPr>
                  <w:t>[</w:t>
                </w:r>
                <w:r w:rsidR="00D67235">
                  <w:rPr>
                    <w:highlight w:val="yellow"/>
                  </w:rPr>
                  <w:t>unit administrator</w:t>
                </w:r>
                <w:r w:rsidRPr="00D67235">
                  <w:rPr>
                    <w:highlight w:val="yellow"/>
                  </w:rPr>
                  <w:t>]</w:t>
                </w:r>
                <w:r>
                  <w:t xml:space="preserve"> </w:t>
                </w:r>
                <w:r w:rsidRPr="00193930">
                  <w:t xml:space="preserve">in consultation with the faculty </w:t>
                </w:r>
                <w:proofErr w:type="gramStart"/>
                <w:r w:rsidRPr="00193930">
                  <w:t>member</w:t>
                </w:r>
                <w:proofErr w:type="gramEnd"/>
                <w:r>
                  <w:t xml:space="preserve">. </w:t>
                </w:r>
                <w:r w:rsidRPr="00193930">
                  <w:t xml:space="preserve">The plan may include provisions for faculty development, </w:t>
                </w:r>
                <w:r>
                  <w:t>mentorship</w:t>
                </w:r>
                <w:r w:rsidRPr="00193930">
                  <w:t>, or other appropriate interventions</w:t>
                </w:r>
                <w:r>
                  <w:t xml:space="preserve"> aimed at promoting improved performance in the relevant area(s)</w:t>
                </w:r>
                <w:r w:rsidRPr="00193930">
                  <w:t xml:space="preserve">. </w:t>
                </w:r>
              </w:p>
              <w:p w14:paraId="400F85AE" w14:textId="77777777" w:rsidR="00962D1F" w:rsidRDefault="00962D1F" w:rsidP="00962D1F">
                <w:pPr>
                  <w:spacing w:after="0"/>
                </w:pPr>
              </w:p>
              <w:p w14:paraId="2E883BF4" w14:textId="7FC2AEB8" w:rsidR="00962D1F" w:rsidRPr="00E710E8" w:rsidRDefault="00962D1F" w:rsidP="00962D1F">
                <w:pPr>
                  <w:spacing w:after="0"/>
                </w:pPr>
                <w:r>
                  <w:t xml:space="preserve">The written </w:t>
                </w:r>
                <w:r w:rsidRPr="00193930">
                  <w:t xml:space="preserve">Performance Improvement Plan will be shared with the faculty </w:t>
                </w:r>
                <w:proofErr w:type="gramStart"/>
                <w:r w:rsidRPr="00193930">
                  <w:t>member</w:t>
                </w:r>
                <w:proofErr w:type="gramEnd"/>
                <w:r w:rsidRPr="00193930">
                  <w:t xml:space="preserve"> within </w:t>
                </w:r>
                <w:r w:rsidRPr="00D67235">
                  <w:rPr>
                    <w:highlight w:val="yellow"/>
                  </w:rPr>
                  <w:t>[TIME (e.g., 30 days)]</w:t>
                </w:r>
                <w:r w:rsidRPr="00193930">
                  <w:t xml:space="preserve"> of the </w:t>
                </w:r>
                <w:r w:rsidR="004100B2">
                  <w:t>conclusion of the post-tenure review process</w:t>
                </w:r>
                <w:r w:rsidRPr="00193930">
                  <w:t>.</w:t>
                </w:r>
              </w:p>
              <w:p w14:paraId="3B70CE04" w14:textId="77777777" w:rsidR="00962D1F" w:rsidRPr="00517CED" w:rsidRDefault="00962D1F" w:rsidP="00962D1F">
                <w:pPr>
                  <w:spacing w:after="0"/>
                  <w:rPr>
                    <w:b/>
                    <w:bCs/>
                  </w:rPr>
                </w:pPr>
              </w:p>
              <w:p w14:paraId="1C0C5DA1" w14:textId="41B34582" w:rsidR="00962D1F" w:rsidRDefault="00962D1F" w:rsidP="00962D1F">
                <w:pPr>
                  <w:spacing w:after="0"/>
                  <w:rPr>
                    <w:b/>
                    <w:bCs/>
                  </w:rPr>
                </w:pPr>
                <w:r w:rsidRPr="00F624EA">
                  <w:rPr>
                    <w:b/>
                    <w:bCs/>
                  </w:rPr>
                  <w:t>VI. Appeals</w:t>
                </w:r>
              </w:p>
              <w:p w14:paraId="4CE341B3" w14:textId="77777777" w:rsidR="009454C9" w:rsidRDefault="009454C9" w:rsidP="00962D1F">
                <w:pPr>
                  <w:spacing w:after="0"/>
                  <w:rPr>
                    <w:b/>
                    <w:bCs/>
                  </w:rPr>
                </w:pPr>
              </w:p>
              <w:p w14:paraId="5A7F54E6" w14:textId="338DBF17" w:rsidR="00E47B2F" w:rsidRDefault="00483617" w:rsidP="00442D0F">
                <w:r w:rsidRPr="00483617">
                  <w:t>If a faculty member</w:t>
                </w:r>
                <w:r w:rsidR="00DC15E7">
                  <w:t xml:space="preserve"> who is covered by UAKU</w:t>
                </w:r>
                <w:r w:rsidRPr="00483617">
                  <w:t xml:space="preserve"> is rated as poor or marginal in any area of responsibility, the faculty member may request additional review by a by a faculty committee designated to hear such matters in the </w:t>
                </w:r>
                <w:r w:rsidR="004A6DC0" w:rsidRPr="005051E8">
                  <w:rPr>
                    <w:highlight w:val="yellow"/>
                  </w:rPr>
                  <w:t>[C</w:t>
                </w:r>
                <w:r w:rsidRPr="005051E8">
                  <w:rPr>
                    <w:highlight w:val="yellow"/>
                  </w:rPr>
                  <w:t>ollege</w:t>
                </w:r>
                <w:r w:rsidR="004A6DC0" w:rsidRPr="005051E8">
                  <w:rPr>
                    <w:highlight w:val="yellow"/>
                  </w:rPr>
                  <w:t>,</w:t>
                </w:r>
                <w:r w:rsidRPr="005051E8">
                  <w:rPr>
                    <w:highlight w:val="yellow"/>
                  </w:rPr>
                  <w:t xml:space="preserve"> </w:t>
                </w:r>
                <w:r w:rsidR="004A6DC0" w:rsidRPr="005051E8">
                  <w:rPr>
                    <w:highlight w:val="yellow"/>
                  </w:rPr>
                  <w:t>S</w:t>
                </w:r>
                <w:r w:rsidRPr="005051E8">
                  <w:rPr>
                    <w:highlight w:val="yellow"/>
                  </w:rPr>
                  <w:t xml:space="preserve">chool, </w:t>
                </w:r>
                <w:r w:rsidR="004A6DC0" w:rsidRPr="005051E8">
                  <w:rPr>
                    <w:highlight w:val="yellow"/>
                  </w:rPr>
                  <w:t>L</w:t>
                </w:r>
                <w:r w:rsidRPr="005051E8">
                  <w:rPr>
                    <w:highlight w:val="yellow"/>
                  </w:rPr>
                  <w:t>ibraries, or Office of Research</w:t>
                </w:r>
                <w:r w:rsidR="004A6DC0" w:rsidRPr="005051E8">
                  <w:rPr>
                    <w:highlight w:val="yellow"/>
                  </w:rPr>
                  <w:t>]</w:t>
                </w:r>
                <w:r w:rsidRPr="00483617">
                  <w:t xml:space="preserve">, as described in </w:t>
                </w:r>
                <w:r w:rsidR="002174A3">
                  <w:t>the Post-Tenure Review section of Article 17: Evaluations of the KU-UAKU MOA</w:t>
                </w:r>
                <w:r w:rsidRPr="00483617">
                  <w:t>.</w:t>
                </w:r>
                <w:r w:rsidR="00442D0F">
                  <w:t xml:space="preserve"> I</w:t>
                </w:r>
                <w:r w:rsidR="00DC15E7" w:rsidRPr="00DC15E7">
                  <w:t>f a faculty member who is</w:t>
                </w:r>
                <w:r w:rsidR="0043267C">
                  <w:t xml:space="preserve"> not</w:t>
                </w:r>
                <w:r w:rsidR="00DC15E7" w:rsidRPr="00DC15E7">
                  <w:t xml:space="preserve"> covered by UAKU is rated as poor or marginal in any area of responsibility,</w:t>
                </w:r>
                <w:r w:rsidR="0043267C">
                  <w:t xml:space="preserve"> they may request additional review by </w:t>
                </w:r>
                <w:r w:rsidR="0043267C" w:rsidRPr="0043267C">
                  <w:rPr>
                    <w:highlight w:val="yellow"/>
                  </w:rPr>
                  <w:t>[specify process]</w:t>
                </w:r>
                <w:r w:rsidR="0043267C">
                  <w:t>.</w:t>
                </w:r>
              </w:p>
            </w:tc>
          </w:sdtContent>
        </w:sdt>
      </w:tr>
      <w:tr w:rsidR="00E47B2F" w14:paraId="646A00C8" w14:textId="77777777" w:rsidTr="6EDBDBCD">
        <w:tc>
          <w:tcPr>
            <w:tcW w:w="1980" w:type="dxa"/>
            <w:shd w:val="clear" w:color="auto" w:fill="DAE9F7" w:themeFill="text2" w:themeFillTint="1A"/>
          </w:tcPr>
          <w:p w14:paraId="3B8BDE28" w14:textId="12B6AF8F" w:rsidR="00E47B2F" w:rsidRPr="00FB7F52" w:rsidRDefault="00E47B2F" w:rsidP="006A5C0A">
            <w:pPr>
              <w:rPr>
                <w:b/>
                <w:bCs/>
              </w:rPr>
            </w:pPr>
            <w:r w:rsidRPr="00FB7F52">
              <w:rPr>
                <w:b/>
                <w:bCs/>
              </w:rPr>
              <w:lastRenderedPageBreak/>
              <w:t>Exclusions</w:t>
            </w:r>
            <w:r w:rsidR="00026A7B" w:rsidRPr="00FB7F52">
              <w:rPr>
                <w:b/>
                <w:bCs/>
              </w:rPr>
              <w:t xml:space="preserve"> or Special Circumstances</w:t>
            </w:r>
            <w:r w:rsidRPr="00FB7F52">
              <w:rPr>
                <w:b/>
                <w:bCs/>
              </w:rPr>
              <w:t>:</w:t>
            </w:r>
          </w:p>
        </w:tc>
        <w:sdt>
          <w:sdtPr>
            <w:id w:val="-691837945"/>
            <w:placeholder>
              <w:docPart w:val="E03A71C683904F4980E82E03015D706B"/>
            </w:placeholder>
          </w:sdtPr>
          <w:sdtEndPr/>
          <w:sdtContent>
            <w:sdt>
              <w:sdtPr>
                <w:id w:val="625820517"/>
                <w:placeholder>
                  <w:docPart w:val="C381F4D56FE54EA3B19AFAC482B46603"/>
                </w:placeholder>
              </w:sdtPr>
              <w:sdtEndPr/>
              <w:sdtContent>
                <w:tc>
                  <w:tcPr>
                    <w:tcW w:w="8815" w:type="dxa"/>
                  </w:tcPr>
                  <w:p w14:paraId="7FD6899B" w14:textId="671078B2" w:rsidR="00E47B2F" w:rsidRDefault="00014746" w:rsidP="00650757">
                    <w:sdt>
                      <w:sdtPr>
                        <w:rPr>
                          <w:highlight w:val="yellow"/>
                        </w:rPr>
                        <w:id w:val="-400134541"/>
                        <w:placeholder>
                          <w:docPart w:val="AD4822907F1845169EAE0E41D0A934ED"/>
                        </w:placeholder>
                        <w:showingPlcHdr/>
                      </w:sdtPr>
                      <w:sdtEndPr/>
                      <w:sdtContent>
                        <w:r w:rsidR="003C3539" w:rsidRPr="00143DE3">
                          <w:rPr>
                            <w:rStyle w:val="PlaceholderText"/>
                            <w:color w:val="auto"/>
                            <w:highlight w:val="yellow"/>
                          </w:rPr>
                          <w:t>List exceptions to document</w:t>
                        </w:r>
                      </w:sdtContent>
                    </w:sdt>
                    <w:r w:rsidR="003C3539" w:rsidRPr="00143DE3">
                      <w:rPr>
                        <w:highlight w:val="yellow"/>
                      </w:rPr>
                      <w:t xml:space="preserve"> </w:t>
                    </w:r>
                    <w:r w:rsidR="003C3539">
                      <w:rPr>
                        <w:highlight w:val="yellow"/>
                      </w:rPr>
                      <w:t>-</w:t>
                    </w:r>
                    <w:r w:rsidR="003C3539" w:rsidRPr="00143DE3">
                      <w:rPr>
                        <w:highlight w:val="yellow"/>
                      </w:rPr>
                      <w:t xml:space="preserve"> </w:t>
                    </w:r>
                    <w:r w:rsidR="003C3539">
                      <w:rPr>
                        <w:highlight w:val="yellow"/>
                      </w:rPr>
                      <w:t>Leave blank</w:t>
                    </w:r>
                    <w:r w:rsidR="003C3539" w:rsidRPr="00143DE3">
                      <w:rPr>
                        <w:highlight w:val="yellow"/>
                      </w:rPr>
                      <w:t xml:space="preserve"> if not applicable</w:t>
                    </w:r>
                  </w:p>
                </w:tc>
              </w:sdtContent>
            </w:sdt>
          </w:sdtContent>
        </w:sdt>
      </w:tr>
      <w:tr w:rsidR="00E47B2F" w14:paraId="10E7E49C" w14:textId="77777777" w:rsidTr="6EDBDBCD">
        <w:tc>
          <w:tcPr>
            <w:tcW w:w="1980" w:type="dxa"/>
            <w:shd w:val="clear" w:color="auto" w:fill="DAE9F7" w:themeFill="text2" w:themeFillTint="1A"/>
          </w:tcPr>
          <w:p w14:paraId="51ACF410" w14:textId="0579B1BB" w:rsidR="00E47B2F" w:rsidRPr="00FB7F52" w:rsidRDefault="00E47B2F" w:rsidP="006A5C0A">
            <w:pPr>
              <w:rPr>
                <w:b/>
                <w:bCs/>
              </w:rPr>
            </w:pPr>
            <w:r w:rsidRPr="00FB7F52">
              <w:rPr>
                <w:b/>
                <w:bCs/>
              </w:rPr>
              <w:t>Consequence</w:t>
            </w:r>
            <w:r w:rsidR="00026A7B" w:rsidRPr="00FB7F52">
              <w:rPr>
                <w:b/>
                <w:bCs/>
              </w:rPr>
              <w:t>s</w:t>
            </w:r>
            <w:r w:rsidRPr="00FB7F52">
              <w:rPr>
                <w:b/>
                <w:bCs/>
              </w:rPr>
              <w:t>:</w:t>
            </w:r>
          </w:p>
        </w:tc>
        <w:sdt>
          <w:sdtPr>
            <w:id w:val="-220520985"/>
            <w:placeholder>
              <w:docPart w:val="534859F05CDC43A3A700A23AB3247DF7"/>
            </w:placeholder>
          </w:sdtPr>
          <w:sdtEndPr/>
          <w:sdtContent>
            <w:tc>
              <w:tcPr>
                <w:tcW w:w="8815" w:type="dxa"/>
                <w:vAlign w:val="center"/>
              </w:tcPr>
              <w:p w14:paraId="731BE9DE" w14:textId="4C1BEA9C" w:rsidR="00E47B2F" w:rsidRDefault="000A00B3" w:rsidP="00650757">
                <w:r>
                  <w:t xml:space="preserve">Violations of this policy may result in a </w:t>
                </w:r>
                <w:r w:rsidR="006E6D3E">
                  <w:t>grievance</w:t>
                </w:r>
                <w:r w:rsidR="002174A3">
                  <w:t>.</w:t>
                </w:r>
              </w:p>
            </w:tc>
          </w:sdtContent>
        </w:sdt>
      </w:tr>
      <w:tr w:rsidR="00ED2728" w14:paraId="3E9C52D6" w14:textId="77777777" w:rsidTr="6EDBDBCD">
        <w:tc>
          <w:tcPr>
            <w:tcW w:w="1980" w:type="dxa"/>
            <w:shd w:val="clear" w:color="auto" w:fill="DAE9F7" w:themeFill="text2" w:themeFillTint="1A"/>
          </w:tcPr>
          <w:p w14:paraId="1A3BEA6F" w14:textId="4877BB66" w:rsidR="00ED2728" w:rsidRPr="00FB7F52" w:rsidRDefault="00ED2728" w:rsidP="006A5C0A">
            <w:pPr>
              <w:rPr>
                <w:b/>
                <w:bCs/>
              </w:rPr>
            </w:pPr>
            <w:r w:rsidRPr="00FB7F52">
              <w:rPr>
                <w:b/>
                <w:bCs/>
                <w:color w:val="C00000"/>
              </w:rPr>
              <w:t>*</w:t>
            </w:r>
            <w:r w:rsidRPr="00FB7F52">
              <w:rPr>
                <w:b/>
                <w:bCs/>
              </w:rPr>
              <w:t>Contact:</w:t>
            </w:r>
          </w:p>
        </w:tc>
        <w:sdt>
          <w:sdtPr>
            <w:id w:val="909349386"/>
            <w:placeholder>
              <w:docPart w:val="4D8D9BE8460347059E880BEA2D1DD0E8"/>
            </w:placeholder>
          </w:sdtPr>
          <w:sdtEndPr/>
          <w:sdtContent>
            <w:sdt>
              <w:sdtPr>
                <w:id w:val="287935800"/>
                <w:placeholder>
                  <w:docPart w:val="FD793D50E25F4F32A3952781A36C3E7D"/>
                </w:placeholder>
              </w:sdtPr>
              <w:sdtEndPr>
                <w:rPr>
                  <w:highlight w:val="yellow"/>
                </w:rPr>
              </w:sdtEndPr>
              <w:sdtContent>
                <w:tc>
                  <w:tcPr>
                    <w:tcW w:w="8815" w:type="dxa"/>
                    <w:vAlign w:val="center"/>
                  </w:tcPr>
                  <w:p w14:paraId="079D74F3" w14:textId="73F6A3E1" w:rsidR="00ED2728" w:rsidRDefault="006313E3" w:rsidP="00650757">
                    <w:r>
                      <w:rPr>
                        <w:color w:val="0070C0"/>
                        <w:highlight w:val="yellow"/>
                      </w:rPr>
                      <w:t>Department / School name, email, phone</w:t>
                    </w:r>
                  </w:p>
                </w:tc>
              </w:sdtContent>
            </w:sdt>
          </w:sdtContent>
        </w:sdt>
      </w:tr>
    </w:tbl>
    <w:p w14:paraId="5AD3101C" w14:textId="1C757ACB" w:rsidR="00875042" w:rsidRDefault="00875042" w:rsidP="00875042">
      <w:pPr>
        <w:spacing w:after="0"/>
      </w:pPr>
    </w:p>
    <w:p w14:paraId="1A114832" w14:textId="00E936FE" w:rsidR="00700B86" w:rsidRDefault="001D2A5C" w:rsidP="00BE42AF">
      <w:pPr>
        <w:pStyle w:val="Heading2"/>
        <w:spacing w:before="0" w:after="0"/>
      </w:pPr>
      <w:r>
        <w:rPr>
          <w:noProof/>
        </w:rPr>
        <mc:AlternateContent>
          <mc:Choice Requires="wps">
            <w:drawing>
              <wp:anchor distT="45720" distB="45720" distL="114300" distR="114300" simplePos="0" relativeHeight="251658240" behindDoc="1" locked="0" layoutInCell="1" allowOverlap="1" wp14:anchorId="52BEAEBB" wp14:editId="2D7848A1">
                <wp:simplePos x="0" y="0"/>
                <wp:positionH relativeFrom="column">
                  <wp:posOffset>6633528</wp:posOffset>
                </wp:positionH>
                <wp:positionV relativeFrom="page">
                  <wp:posOffset>3551872</wp:posOffset>
                </wp:positionV>
                <wp:extent cx="3166281" cy="2953512"/>
                <wp:effectExtent l="6032" t="0" r="2223" b="2222"/>
                <wp:wrapNone/>
                <wp:docPr id="163761211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166281" cy="2953512"/>
                        </a:xfrm>
                        <a:prstGeom prst="rect">
                          <a:avLst/>
                        </a:prstGeom>
                        <a:solidFill>
                          <a:srgbClr val="FFFFFF"/>
                        </a:solidFill>
                        <a:ln w="9525">
                          <a:noFill/>
                          <a:miter lim="800000"/>
                          <a:headEnd/>
                          <a:tailEnd/>
                        </a:ln>
                      </wps:spPr>
                      <wps:txbx>
                        <w:txbxContent>
                          <w:p w14:paraId="4C2C1384" w14:textId="6FA931B8" w:rsidR="001D2A5C" w:rsidRPr="001D2A5C" w:rsidRDefault="001D2A5C" w:rsidP="00131E12">
                            <w:pPr>
                              <w:jc w:val="center"/>
                              <w:rPr>
                                <w:rFonts w:ascii="Baskerville Old Face" w:hAnsi="Baskerville Old Face"/>
                                <w:color w:val="808080" w:themeColor="background1" w:themeShade="80"/>
                                <w:sz w:val="56"/>
                                <w:szCs w:val="56"/>
                              </w:rPr>
                            </w:pPr>
                            <w:r w:rsidRPr="001D2A5C">
                              <w:rPr>
                                <w:rFonts w:ascii="Baskerville Old Face" w:hAnsi="Baskerville Old Face"/>
                                <w:color w:val="808080" w:themeColor="background1" w:themeShade="80"/>
                                <w:sz w:val="56"/>
                                <w:szCs w:val="56"/>
                              </w:rPr>
                              <w:t>D    R    A    F    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2BEAEBB" id="_x0000_s1027" type="#_x0000_t202" alt="&quot;&quot;" style="position:absolute;margin-left:522.35pt;margin-top:279.65pt;width:249.3pt;height:232.55pt;rotation:90;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" stroked="f">
                <v:textbox style="mso-fit-shape-to-text:t">
                  <w:txbxContent>
                    <w:p w14:paraId="4C2C1384" w14:textId="6FA931B8" w:rsidR="001D2A5C" w:rsidRPr="001D2A5C" w:rsidRDefault="001D2A5C" w:rsidP="00131E12">
                      <w:pPr>
                        <w:jc w:val="center"/>
                        <w:rPr>
                          <w:rFonts w:ascii="Baskerville Old Face" w:hAnsi="Baskerville Old Face"/>
                          <w:color w:val="808080" w:themeColor="background1" w:themeShade="80"/>
                          <w:sz w:val="56"/>
                          <w:szCs w:val="56"/>
                        </w:rPr>
                      </w:pPr>
                      <w:r w:rsidRPr="001D2A5C">
                        <w:rPr>
                          <w:rFonts w:ascii="Baskerville Old Face" w:hAnsi="Baskerville Old Face"/>
                          <w:color w:val="808080" w:themeColor="background1" w:themeShade="80"/>
                          <w:sz w:val="56"/>
                          <w:szCs w:val="56"/>
                        </w:rPr>
                        <w:t>D    R    A    F    T</w:t>
                      </w:r>
                    </w:p>
                  </w:txbxContent>
                </v:textbox>
                <w10:wrap anchory="page"/>
              </v:shape>
            </w:pict>
          </mc:Fallback>
        </mc:AlternateContent>
      </w:r>
      <w:r w:rsidR="002B347A">
        <w:t>Related Resources: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Related Resources"/>
      </w:tblPr>
      <w:tblGrid>
        <w:gridCol w:w="1980"/>
        <w:gridCol w:w="8815"/>
      </w:tblGrid>
      <w:tr w:rsidR="002B347A" w14:paraId="48D79B6D" w14:textId="77777777" w:rsidTr="00FA2DF6">
        <w:trPr>
          <w:trHeight w:val="576"/>
        </w:trPr>
        <w:tc>
          <w:tcPr>
            <w:tcW w:w="1980" w:type="dxa"/>
            <w:shd w:val="clear" w:color="auto" w:fill="DAE9F7" w:themeFill="text2" w:themeFillTint="1A"/>
            <w:vAlign w:val="center"/>
          </w:tcPr>
          <w:p w14:paraId="6C580F60" w14:textId="2DFAD6C3" w:rsidR="002B347A" w:rsidRPr="00FA2DF6" w:rsidRDefault="002B347A" w:rsidP="00650757">
            <w:pPr>
              <w:rPr>
                <w:b/>
                <w:bCs/>
              </w:rPr>
            </w:pPr>
            <w:r w:rsidRPr="00FA2DF6">
              <w:rPr>
                <w:b/>
                <w:bCs/>
              </w:rPr>
              <w:t xml:space="preserve">Related </w:t>
            </w:r>
            <w:r w:rsidR="00A75915" w:rsidRPr="00FA2DF6">
              <w:rPr>
                <w:b/>
                <w:bCs/>
              </w:rPr>
              <w:t xml:space="preserve">Statutes and </w:t>
            </w:r>
            <w:r w:rsidRPr="00FA2DF6">
              <w:rPr>
                <w:b/>
                <w:bCs/>
              </w:rPr>
              <w:t>Regulations:</w:t>
            </w:r>
          </w:p>
        </w:tc>
        <w:sdt>
          <w:sdtPr>
            <w:id w:val="-929421634"/>
            <w:placeholder>
              <w:docPart w:val="DF41B651E280475BBBE8C66386EEDEB2"/>
            </w:placeholder>
            <w:showingPlcHdr/>
          </w:sdtPr>
          <w:sdtEndPr/>
          <w:sdtContent>
            <w:tc>
              <w:tcPr>
                <w:tcW w:w="8815" w:type="dxa"/>
              </w:tcPr>
              <w:p w14:paraId="0952CEE3" w14:textId="6FFE6202" w:rsidR="002B347A" w:rsidRDefault="00FE3930" w:rsidP="00650757">
                <w:r w:rsidRPr="00EC3CEA">
                  <w:rPr>
                    <w:rStyle w:val="PlaceholderText"/>
                    <w:color w:val="0070C0"/>
                  </w:rPr>
                  <w:t xml:space="preserve">Add </w:t>
                </w:r>
                <w:r w:rsidRPr="0093067B">
                  <w:rPr>
                    <w:rStyle w:val="PlaceholderText"/>
                    <w:color w:val="0070C0"/>
                  </w:rPr>
                  <w:t>hyperlinks to titles</w:t>
                </w:r>
              </w:p>
            </w:tc>
          </w:sdtContent>
        </w:sdt>
      </w:tr>
      <w:tr w:rsidR="002B347A" w:rsidRPr="00700B86" w14:paraId="4492ADCE" w14:textId="77777777" w:rsidTr="00FA2DF6">
        <w:tc>
          <w:tcPr>
            <w:tcW w:w="1980" w:type="dxa"/>
            <w:shd w:val="clear" w:color="auto" w:fill="DAE9F7" w:themeFill="text2" w:themeFillTint="1A"/>
            <w:vAlign w:val="center"/>
          </w:tcPr>
          <w:p w14:paraId="127290F2" w14:textId="333044DC" w:rsidR="002B347A" w:rsidRPr="00FA2DF6" w:rsidRDefault="002B347A" w:rsidP="00650757">
            <w:pPr>
              <w:rPr>
                <w:b/>
                <w:bCs/>
              </w:rPr>
            </w:pPr>
            <w:r w:rsidRPr="00FA2DF6">
              <w:rPr>
                <w:b/>
                <w:bCs/>
              </w:rPr>
              <w:t>Related Polic</w:t>
            </w:r>
            <w:r w:rsidR="0027003D" w:rsidRPr="00FA2DF6">
              <w:rPr>
                <w:b/>
                <w:bCs/>
              </w:rPr>
              <w:t>ies</w:t>
            </w:r>
            <w:r w:rsidRPr="00FA2DF6">
              <w:rPr>
                <w:b/>
                <w:bCs/>
              </w:rPr>
              <w:t>:</w:t>
            </w:r>
          </w:p>
        </w:tc>
        <w:sdt>
          <w:sdtPr>
            <w:rPr>
              <w:color w:val="0070C0"/>
            </w:rPr>
            <w:id w:val="415762589"/>
            <w:placeholder>
              <w:docPart w:val="278BEB5172004E92AB154D35BC411D8D"/>
            </w:placeholder>
          </w:sdtPr>
          <w:sdtEndPr/>
          <w:sdtContent>
            <w:tc>
              <w:tcPr>
                <w:tcW w:w="8815" w:type="dxa"/>
              </w:tcPr>
              <w:p w14:paraId="502F606A" w14:textId="15958CDF" w:rsidR="002B347A" w:rsidRPr="00EC3CEA" w:rsidRDefault="006B2A7E" w:rsidP="00650757">
                <w:pPr>
                  <w:rPr>
                    <w:color w:val="0070C0"/>
                  </w:rPr>
                </w:pPr>
                <w:hyperlink r:id="rId12" w:history="1">
                  <w:r w:rsidRPr="006B2A7E">
                    <w:rPr>
                      <w:rStyle w:val="Hyperlink"/>
                    </w:rPr>
                    <w:t>Post-Tenure Review</w:t>
                  </w:r>
                </w:hyperlink>
              </w:p>
            </w:tc>
          </w:sdtContent>
        </w:sdt>
      </w:tr>
      <w:tr w:rsidR="002B347A" w14:paraId="40FFD095" w14:textId="77777777" w:rsidTr="00FA2DF6">
        <w:tc>
          <w:tcPr>
            <w:tcW w:w="1980" w:type="dxa"/>
            <w:shd w:val="clear" w:color="auto" w:fill="DAE9F7" w:themeFill="text2" w:themeFillTint="1A"/>
            <w:vAlign w:val="center"/>
          </w:tcPr>
          <w:p w14:paraId="4A2295DF" w14:textId="2B7807B9" w:rsidR="002B347A" w:rsidRPr="00FA2DF6" w:rsidRDefault="002B347A" w:rsidP="00650757">
            <w:pPr>
              <w:rPr>
                <w:b/>
                <w:bCs/>
              </w:rPr>
            </w:pPr>
            <w:r w:rsidRPr="00FA2DF6">
              <w:rPr>
                <w:b/>
                <w:bCs/>
              </w:rPr>
              <w:lastRenderedPageBreak/>
              <w:t>Related Procedure</w:t>
            </w:r>
            <w:r w:rsidR="0027003D" w:rsidRPr="00FA2DF6">
              <w:rPr>
                <w:b/>
                <w:bCs/>
              </w:rPr>
              <w:t>s</w:t>
            </w:r>
            <w:r w:rsidRPr="00FA2DF6">
              <w:rPr>
                <w:b/>
                <w:bCs/>
              </w:rPr>
              <w:t>:</w:t>
            </w:r>
          </w:p>
        </w:tc>
        <w:sdt>
          <w:sdtPr>
            <w:id w:val="1270972831"/>
            <w:placeholder>
              <w:docPart w:val="BCD2F34F300047FABAD62984689D7AA3"/>
            </w:placeholder>
            <w:showingPlcHdr/>
          </w:sdtPr>
          <w:sdtEndPr/>
          <w:sdtContent>
            <w:tc>
              <w:tcPr>
                <w:tcW w:w="8815" w:type="dxa"/>
              </w:tcPr>
              <w:p w14:paraId="2BDC6447" w14:textId="34C8B6EB" w:rsidR="002B347A" w:rsidRDefault="00FE3930" w:rsidP="00650757">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tc>
          </w:sdtContent>
        </w:sdt>
      </w:tr>
      <w:tr w:rsidR="002B347A" w14:paraId="294C80ED" w14:textId="77777777" w:rsidTr="00FA2DF6">
        <w:tc>
          <w:tcPr>
            <w:tcW w:w="1980" w:type="dxa"/>
            <w:shd w:val="clear" w:color="auto" w:fill="DAE9F7" w:themeFill="text2" w:themeFillTint="1A"/>
            <w:vAlign w:val="center"/>
          </w:tcPr>
          <w:p w14:paraId="30F1C756" w14:textId="7C0E22C5" w:rsidR="002B347A" w:rsidRPr="00FA2DF6" w:rsidRDefault="002B347A" w:rsidP="00650757">
            <w:pPr>
              <w:rPr>
                <w:b/>
                <w:bCs/>
              </w:rPr>
            </w:pPr>
            <w:r w:rsidRPr="00FA2DF6">
              <w:rPr>
                <w:b/>
                <w:bCs/>
              </w:rPr>
              <w:t>Related Forms:</w:t>
            </w:r>
          </w:p>
        </w:tc>
        <w:sdt>
          <w:sdtPr>
            <w:id w:val="1849746132"/>
            <w:placeholder>
              <w:docPart w:val="7E1EE53BD8814BFE82EBD4A9F5D31877"/>
            </w:placeholder>
            <w:showingPlcHdr/>
          </w:sdtPr>
          <w:sdtEndPr/>
          <w:sdtContent>
            <w:tc>
              <w:tcPr>
                <w:tcW w:w="8815" w:type="dxa"/>
              </w:tcPr>
              <w:p w14:paraId="4678F49A" w14:textId="5AAAB500" w:rsidR="002B347A" w:rsidRDefault="00FE3930" w:rsidP="00650757">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tc>
          </w:sdtContent>
        </w:sdt>
      </w:tr>
      <w:tr w:rsidR="00A75915" w14:paraId="28D23B77" w14:textId="77777777" w:rsidTr="00FA2DF6">
        <w:tc>
          <w:tcPr>
            <w:tcW w:w="1980" w:type="dxa"/>
            <w:shd w:val="clear" w:color="auto" w:fill="DAE9F7" w:themeFill="text2" w:themeFillTint="1A"/>
            <w:vAlign w:val="center"/>
          </w:tcPr>
          <w:p w14:paraId="7C887D16" w14:textId="517207D9" w:rsidR="00A75915" w:rsidRPr="00FA2DF6" w:rsidRDefault="00A75915" w:rsidP="00650757">
            <w:pPr>
              <w:rPr>
                <w:b/>
                <w:bCs/>
              </w:rPr>
            </w:pPr>
            <w:r w:rsidRPr="00FA2DF6">
              <w:rPr>
                <w:b/>
                <w:bCs/>
              </w:rPr>
              <w:t>Related Resources:</w:t>
            </w:r>
          </w:p>
        </w:tc>
        <w:sdt>
          <w:sdtPr>
            <w:id w:val="526998699"/>
            <w:placeholder>
              <w:docPart w:val="9195D70F61714FAFBAE7EC418C005A09"/>
            </w:placeholder>
            <w:showingPlcHdr/>
          </w:sdtPr>
          <w:sdtEndPr/>
          <w:sdtContent>
            <w:tc>
              <w:tcPr>
                <w:tcW w:w="8815" w:type="dxa"/>
              </w:tcPr>
              <w:p w14:paraId="1B33AF21" w14:textId="786CA458" w:rsidR="00A75915" w:rsidRDefault="00FE3930" w:rsidP="00650757">
                <w:r w:rsidRPr="00EC3CEA">
                  <w:rPr>
                    <w:color w:val="0070C0"/>
                  </w:rPr>
                  <w:t xml:space="preserve">Add </w:t>
                </w:r>
                <w:r>
                  <w:rPr>
                    <w:color w:val="0070C0"/>
                  </w:rPr>
                  <w:t xml:space="preserve">hyperlinks to </w:t>
                </w:r>
                <w:r w:rsidRPr="00EC3CEA">
                  <w:rPr>
                    <w:color w:val="0070C0"/>
                  </w:rPr>
                  <w:t>titles</w:t>
                </w:r>
              </w:p>
            </w:tc>
          </w:sdtContent>
        </w:sdt>
      </w:tr>
    </w:tbl>
    <w:p w14:paraId="60B3E876" w14:textId="0968348F" w:rsidR="00875042" w:rsidRDefault="00875042" w:rsidP="00875042">
      <w:pPr>
        <w:spacing w:after="0"/>
      </w:pPr>
    </w:p>
    <w:p w14:paraId="6343A74D" w14:textId="365DA582" w:rsidR="002B347A" w:rsidRDefault="00690FC5" w:rsidP="00BE42AF">
      <w:pPr>
        <w:pStyle w:val="Heading2"/>
        <w:spacing w:before="0" w:after="0"/>
      </w:pPr>
      <w:r>
        <w:t>Approval:</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Approvals"/>
      </w:tblPr>
      <w:tblGrid>
        <w:gridCol w:w="1980"/>
        <w:gridCol w:w="8815"/>
      </w:tblGrid>
      <w:tr w:rsidR="0068597F" w14:paraId="2083B3C8" w14:textId="77777777" w:rsidTr="0068597F">
        <w:tc>
          <w:tcPr>
            <w:tcW w:w="1980" w:type="dxa"/>
            <w:shd w:val="clear" w:color="auto" w:fill="DAE9F7" w:themeFill="text2" w:themeFillTint="1A"/>
          </w:tcPr>
          <w:p w14:paraId="22E1C9D4" w14:textId="0E585780" w:rsidR="0068597F" w:rsidRPr="00553CA1" w:rsidRDefault="0068597F" w:rsidP="00567FEC">
            <w:pPr>
              <w:rPr>
                <w:b/>
                <w:bCs/>
              </w:rPr>
            </w:pPr>
            <w:r w:rsidRPr="00553CA1">
              <w:rPr>
                <w:b/>
                <w:bCs/>
                <w:color w:val="C00000"/>
              </w:rPr>
              <w:t>*</w:t>
            </w:r>
            <w:r>
              <w:rPr>
                <w:b/>
                <w:bCs/>
              </w:rPr>
              <w:t>Final Approver</w:t>
            </w:r>
            <w:r w:rsidRPr="00553CA1">
              <w:rPr>
                <w:b/>
                <w:bCs/>
              </w:rPr>
              <w:t>:</w:t>
            </w:r>
          </w:p>
        </w:tc>
        <w:sdt>
          <w:sdtPr>
            <w:id w:val="1112860963"/>
            <w:placeholder>
              <w:docPart w:val="16FA879990C9468392946A243D391BC5"/>
            </w:placeholder>
          </w:sdtPr>
          <w:sdtEndPr/>
          <w:sdtContent>
            <w:sdt>
              <w:sdtPr>
                <w:id w:val="-322501338"/>
                <w:placeholder>
                  <w:docPart w:val="C259AB4F08B147568BBDF0637C42F114"/>
                </w:placeholder>
              </w:sdtPr>
              <w:sdtEndPr>
                <w:rPr>
                  <w:highlight w:val="yellow"/>
                </w:rPr>
              </w:sdtEndPr>
              <w:sdtContent>
                <w:tc>
                  <w:tcPr>
                    <w:tcW w:w="8815" w:type="dxa"/>
                  </w:tcPr>
                  <w:p w14:paraId="356B76D7" w14:textId="2C170654" w:rsidR="0068597F" w:rsidRDefault="0068597F" w:rsidP="00567FEC">
                    <w:r w:rsidRPr="00834FE3">
                      <w:rPr>
                        <w:highlight w:val="yellow"/>
                      </w:rPr>
                      <w:t>Title of approving administrator (Dean or designee) e.g., School of Music Dean</w:t>
                    </w:r>
                  </w:p>
                </w:tc>
              </w:sdtContent>
            </w:sdt>
          </w:sdtContent>
        </w:sdt>
      </w:tr>
    </w:tbl>
    <w:p w14:paraId="35E9616D" w14:textId="611B09CD" w:rsidR="00875042" w:rsidRDefault="00875042" w:rsidP="008F3EC1"/>
    <w:p w14:paraId="73EB54E0" w14:textId="255E7CFA" w:rsidR="000325F8" w:rsidRDefault="008D5859" w:rsidP="008F3EC1">
      <w:pPr>
        <w:pStyle w:val="Heading2"/>
        <w:spacing w:before="0" w:after="120"/>
      </w:pPr>
      <w:r>
        <w:rPr>
          <w:b w:val="0"/>
          <w:bCs w:val="0"/>
          <w:color w:val="C00000"/>
        </w:rPr>
        <w:t>*</w:t>
      </w:r>
      <w:r w:rsidR="000325F8">
        <w:t>Review Cycle:</w:t>
      </w:r>
      <w:r w:rsidR="0062764B" w:rsidRPr="0062764B">
        <w:rPr>
          <w:sz w:val="20"/>
          <w:szCs w:val="20"/>
        </w:rPr>
        <w:t xml:space="preserve"> </w:t>
      </w:r>
      <w:r w:rsidR="0062764B" w:rsidRPr="00555638">
        <w:rPr>
          <w:sz w:val="20"/>
          <w:szCs w:val="20"/>
        </w:rPr>
        <w:t>(select only one)</w:t>
      </w:r>
    </w:p>
    <w:p w14:paraId="349CD900" w14:textId="49760449" w:rsidR="00875042" w:rsidRPr="00875042" w:rsidRDefault="00014746" w:rsidP="00875042">
      <w:sdt>
        <w:sdtPr>
          <w:id w:val="-990327356"/>
          <w14:checkbox>
            <w14:checked w14:val="0"/>
            <w14:checkedState w14:val="2612" w14:font="MS Gothic"/>
            <w14:uncheckedState w14:val="2610" w14:font="MS Gothic"/>
          </w14:checkbox>
        </w:sdtPr>
        <w:sdtEndPr/>
        <w:sdtContent>
          <w:r w:rsidR="00875042">
            <w:rPr>
              <w:rFonts w:ascii="MS Gothic" w:eastAsia="MS Gothic" w:hAnsi="MS Gothic" w:hint="eastAsia"/>
            </w:rPr>
            <w:t>☐</w:t>
          </w:r>
        </w:sdtContent>
      </w:sdt>
      <w:r w:rsidR="00875042">
        <w:t xml:space="preserve"> 6 months</w:t>
      </w:r>
      <w:r w:rsidR="00875042">
        <w:tab/>
      </w:r>
      <w:r w:rsidR="00875042">
        <w:tab/>
      </w:r>
      <w:sdt>
        <w:sdtPr>
          <w:id w:val="-1571573395"/>
          <w14:checkbox>
            <w14:checked w14:val="0"/>
            <w14:checkedState w14:val="2612" w14:font="MS Gothic"/>
            <w14:uncheckedState w14:val="2610" w14:font="MS Gothic"/>
          </w14:checkbox>
        </w:sdtPr>
        <w:sdtEndPr/>
        <w:sdtContent>
          <w:r w:rsidR="00875042">
            <w:rPr>
              <w:rFonts w:ascii="MS Gothic" w:eastAsia="MS Gothic" w:hAnsi="MS Gothic" w:hint="eastAsia"/>
            </w:rPr>
            <w:t>☐</w:t>
          </w:r>
        </w:sdtContent>
      </w:sdt>
      <w:r w:rsidR="00875042">
        <w:t xml:space="preserve"> 1 year</w:t>
      </w:r>
      <w:r w:rsidR="00875042">
        <w:tab/>
      </w:r>
      <w:r w:rsidR="00875042">
        <w:tab/>
      </w:r>
      <w:sdt>
        <w:sdtPr>
          <w:id w:val="1391008938"/>
          <w14:checkbox>
            <w14:checked w14:val="1"/>
            <w14:checkedState w14:val="2612" w14:font="MS Gothic"/>
            <w14:uncheckedState w14:val="2610" w14:font="MS Gothic"/>
          </w14:checkbox>
        </w:sdtPr>
        <w:sdtEndPr/>
        <w:sdtContent>
          <w:r w:rsidR="00567FEC">
            <w:rPr>
              <w:rFonts w:ascii="MS Gothic" w:eastAsia="MS Gothic" w:hAnsi="MS Gothic" w:hint="eastAsia"/>
            </w:rPr>
            <w:t>☒</w:t>
          </w:r>
        </w:sdtContent>
      </w:sdt>
      <w:r w:rsidR="00875042">
        <w:t xml:space="preserve"> 2 </w:t>
      </w:r>
      <w:proofErr w:type="gramStart"/>
      <w:r w:rsidR="00875042">
        <w:t>year</w:t>
      </w:r>
      <w:proofErr w:type="gramEnd"/>
      <w:r w:rsidR="00875042">
        <w:tab/>
      </w:r>
      <w:r w:rsidR="00875042">
        <w:tab/>
      </w:r>
      <w:sdt>
        <w:sdtPr>
          <w:id w:val="1453289403"/>
          <w14:checkbox>
            <w14:checked w14:val="0"/>
            <w14:checkedState w14:val="2612" w14:font="MS Gothic"/>
            <w14:uncheckedState w14:val="2610" w14:font="MS Gothic"/>
          </w14:checkbox>
        </w:sdtPr>
        <w:sdtEndPr/>
        <w:sdtContent>
          <w:r w:rsidR="00875042">
            <w:rPr>
              <w:rFonts w:ascii="MS Gothic" w:eastAsia="MS Gothic" w:hAnsi="MS Gothic" w:hint="eastAsia"/>
            </w:rPr>
            <w:t>☐</w:t>
          </w:r>
        </w:sdtContent>
      </w:sdt>
      <w:r w:rsidR="00875042">
        <w:t xml:space="preserve"> 3 </w:t>
      </w:r>
      <w:proofErr w:type="gramStart"/>
      <w:r w:rsidR="00875042">
        <w:t>year</w:t>
      </w:r>
      <w:proofErr w:type="gramEnd"/>
    </w:p>
    <w:p w14:paraId="553187CB" w14:textId="77777777" w:rsidR="00106F68" w:rsidRDefault="00106F68" w:rsidP="00106F68">
      <w:pPr>
        <w:pStyle w:val="Heading2"/>
        <w:spacing w:before="0" w:after="0"/>
      </w:pPr>
      <w:bookmarkStart w:id="0" w:name="_Hlk204074624"/>
      <w:r>
        <w:t>Approval Date:</w:t>
      </w:r>
    </w:p>
    <w:p w14:paraId="683355AE" w14:textId="77777777" w:rsidR="00106F68" w:rsidRPr="008D5859" w:rsidRDefault="00106F68" w:rsidP="00106F68">
      <w:r w:rsidRPr="00573A16">
        <w:rPr>
          <w:color w:val="C00000"/>
          <w:highlight w:val="yellow"/>
        </w:rPr>
        <w:t xml:space="preserve"> [date approved by appropriate administrator</w:t>
      </w:r>
      <w:r>
        <w:rPr>
          <w:color w:val="C00000"/>
          <w:highlight w:val="yellow"/>
        </w:rPr>
        <w:t xml:space="preserve"> in MM/DD/YYYY format</w:t>
      </w:r>
      <w:r w:rsidRPr="00573A16">
        <w:rPr>
          <w:color w:val="C00000"/>
          <w:highlight w:val="yellow"/>
        </w:rPr>
        <w:t>]</w:t>
      </w:r>
    </w:p>
    <w:p w14:paraId="146AD35F" w14:textId="77777777" w:rsidR="00106F68" w:rsidRDefault="00106F68" w:rsidP="00106F68">
      <w:pPr>
        <w:pStyle w:val="Heading2"/>
        <w:spacing w:before="0" w:after="0"/>
      </w:pPr>
      <w:r>
        <w:t>Effective Date:</w:t>
      </w:r>
    </w:p>
    <w:p w14:paraId="613BB136" w14:textId="77777777" w:rsidR="00106F68" w:rsidRPr="008D5859" w:rsidRDefault="00014746" w:rsidP="00106F68">
      <w:sdt>
        <w:sdtPr>
          <w:id w:val="952819601"/>
          <w:placeholder>
            <w:docPart w:val="5E12F7FD7CFC414C856EB34808CBB96E"/>
          </w:placeholder>
          <w:showingPlcHdr/>
        </w:sdtPr>
        <w:sdtEndPr/>
        <w:sdtContent>
          <w:r w:rsidR="00106F68">
            <w:rPr>
              <w:rStyle w:val="PlaceholderText"/>
              <w:color w:val="0070C0"/>
            </w:rPr>
            <w:t>MM/DD/YYYY</w:t>
          </w:r>
        </w:sdtContent>
      </w:sdt>
      <w:r w:rsidR="00106F68">
        <w:t xml:space="preserve"> </w:t>
      </w:r>
      <w:r w:rsidR="00106F68" w:rsidRPr="007B0C74">
        <w:rPr>
          <w:highlight w:val="yellow"/>
        </w:rPr>
        <w:t>[leave blank if policy should be effective as soon as approved, specify if effective date is later than approval date]</w:t>
      </w:r>
    </w:p>
    <w:bookmarkEnd w:id="0"/>
    <w:p w14:paraId="36013DA5" w14:textId="4DD63311" w:rsidR="007643E8" w:rsidRDefault="007643E8" w:rsidP="005E40A2"/>
    <w:sectPr w:rsidR="007643E8" w:rsidSect="00B67723">
      <w:headerReference w:type="even" r:id="rId13"/>
      <w:headerReference w:type="default" r:id="rId14"/>
      <w:footerReference w:type="even" r:id="rId15"/>
      <w:footerReference w:type="default" r:id="rId16"/>
      <w:headerReference w:type="first" r:id="rId17"/>
      <w:footerReference w:type="first" r:id="rId18"/>
      <w:pgSz w:w="12240" w:h="15840"/>
      <w:pgMar w:top="720" w:right="1008"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3AD91" w14:textId="77777777" w:rsidR="00014746" w:rsidRDefault="00014746" w:rsidP="00226BAE">
      <w:pPr>
        <w:spacing w:after="0" w:line="240" w:lineRule="auto"/>
      </w:pPr>
      <w:r>
        <w:separator/>
      </w:r>
    </w:p>
  </w:endnote>
  <w:endnote w:type="continuationSeparator" w:id="0">
    <w:p w14:paraId="7A48C805" w14:textId="77777777" w:rsidR="00014746" w:rsidRDefault="00014746" w:rsidP="00226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AF644" w14:textId="77777777" w:rsidR="00226BAE" w:rsidRDefault="00226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33008" w14:textId="77777777" w:rsidR="00226BAE" w:rsidRDefault="00226B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A8AAC" w14:textId="77777777" w:rsidR="00226BAE" w:rsidRDefault="00226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43CA9" w14:textId="77777777" w:rsidR="00014746" w:rsidRDefault="00014746" w:rsidP="00226BAE">
      <w:pPr>
        <w:spacing w:after="0" w:line="240" w:lineRule="auto"/>
      </w:pPr>
      <w:r>
        <w:separator/>
      </w:r>
    </w:p>
  </w:footnote>
  <w:footnote w:type="continuationSeparator" w:id="0">
    <w:p w14:paraId="204EA0AA" w14:textId="77777777" w:rsidR="00014746" w:rsidRDefault="00014746" w:rsidP="00226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B81A" w14:textId="77777777" w:rsidR="00226BAE" w:rsidRDefault="00226B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973168"/>
      <w:docPartObj>
        <w:docPartGallery w:val="Watermarks"/>
        <w:docPartUnique/>
      </w:docPartObj>
    </w:sdtPr>
    <w:sdtEndPr/>
    <w:sdtContent>
      <w:p w14:paraId="327A6778" w14:textId="52C471EA" w:rsidR="00226BAE" w:rsidRDefault="00014746">
        <w:pPr>
          <w:pStyle w:val="Header"/>
        </w:pPr>
        <w:r>
          <w:rPr>
            <w:noProof/>
          </w:rPr>
          <w:pict w14:anchorId="31A1E8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FDDB5" w14:textId="77777777" w:rsidR="00226BAE" w:rsidRDefault="00226B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3B2F"/>
    <w:multiLevelType w:val="hybridMultilevel"/>
    <w:tmpl w:val="4C223CA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E84472"/>
    <w:multiLevelType w:val="hybridMultilevel"/>
    <w:tmpl w:val="269C724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230038"/>
    <w:multiLevelType w:val="hybridMultilevel"/>
    <w:tmpl w:val="854065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DB121E"/>
    <w:multiLevelType w:val="hybridMultilevel"/>
    <w:tmpl w:val="FDC0606A"/>
    <w:lvl w:ilvl="0" w:tplc="AC9ED2B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14841ED"/>
    <w:multiLevelType w:val="hybridMultilevel"/>
    <w:tmpl w:val="76A8A96A"/>
    <w:lvl w:ilvl="0" w:tplc="FF1C978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3A87301"/>
    <w:multiLevelType w:val="hybridMultilevel"/>
    <w:tmpl w:val="630679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154D96"/>
    <w:multiLevelType w:val="hybridMultilevel"/>
    <w:tmpl w:val="4C223C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AC647F"/>
    <w:multiLevelType w:val="hybridMultilevel"/>
    <w:tmpl w:val="36B417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46A0C"/>
    <w:multiLevelType w:val="multilevel"/>
    <w:tmpl w:val="4D22A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55A0B90"/>
    <w:multiLevelType w:val="hybridMultilevel"/>
    <w:tmpl w:val="BF583272"/>
    <w:lvl w:ilvl="0" w:tplc="402C46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49425F"/>
    <w:multiLevelType w:val="hybridMultilevel"/>
    <w:tmpl w:val="F8CC4E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AE0A3D"/>
    <w:multiLevelType w:val="hybridMultilevel"/>
    <w:tmpl w:val="F95285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847237"/>
    <w:multiLevelType w:val="hybridMultilevel"/>
    <w:tmpl w:val="9716A978"/>
    <w:lvl w:ilvl="0" w:tplc="C2688C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2890867">
    <w:abstractNumId w:val="8"/>
  </w:num>
  <w:num w:numId="2" w16cid:durableId="1640186740">
    <w:abstractNumId w:val="11"/>
  </w:num>
  <w:num w:numId="3" w16cid:durableId="1435515317">
    <w:abstractNumId w:val="7"/>
  </w:num>
  <w:num w:numId="4" w16cid:durableId="1684626479">
    <w:abstractNumId w:val="5"/>
  </w:num>
  <w:num w:numId="5" w16cid:durableId="138305525">
    <w:abstractNumId w:val="10"/>
  </w:num>
  <w:num w:numId="6" w16cid:durableId="1669482062">
    <w:abstractNumId w:val="6"/>
  </w:num>
  <w:num w:numId="7" w16cid:durableId="614406509">
    <w:abstractNumId w:val="1"/>
  </w:num>
  <w:num w:numId="8" w16cid:durableId="1587494550">
    <w:abstractNumId w:val="2"/>
  </w:num>
  <w:num w:numId="9" w16cid:durableId="1035498499">
    <w:abstractNumId w:val="12"/>
  </w:num>
  <w:num w:numId="10" w16cid:durableId="1759983393">
    <w:abstractNumId w:val="9"/>
  </w:num>
  <w:num w:numId="11" w16cid:durableId="1279677918">
    <w:abstractNumId w:val="4"/>
  </w:num>
  <w:num w:numId="12" w16cid:durableId="772359391">
    <w:abstractNumId w:val="3"/>
  </w:num>
  <w:num w:numId="13" w16cid:durableId="1158352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06F"/>
    <w:rsid w:val="000038B0"/>
    <w:rsid w:val="00014594"/>
    <w:rsid w:val="00014746"/>
    <w:rsid w:val="0002331A"/>
    <w:rsid w:val="00026A7B"/>
    <w:rsid w:val="000309D8"/>
    <w:rsid w:val="000325F8"/>
    <w:rsid w:val="0003716F"/>
    <w:rsid w:val="000417FA"/>
    <w:rsid w:val="00063058"/>
    <w:rsid w:val="00063CF9"/>
    <w:rsid w:val="00076199"/>
    <w:rsid w:val="000831CB"/>
    <w:rsid w:val="0009014E"/>
    <w:rsid w:val="00095D08"/>
    <w:rsid w:val="00095F1F"/>
    <w:rsid w:val="000A00B3"/>
    <w:rsid w:val="000A37D1"/>
    <w:rsid w:val="000A5A7B"/>
    <w:rsid w:val="000D0CA6"/>
    <w:rsid w:val="000E048F"/>
    <w:rsid w:val="0010108C"/>
    <w:rsid w:val="001034D5"/>
    <w:rsid w:val="00105746"/>
    <w:rsid w:val="00106F68"/>
    <w:rsid w:val="00110A6E"/>
    <w:rsid w:val="00112974"/>
    <w:rsid w:val="0012390C"/>
    <w:rsid w:val="001250F5"/>
    <w:rsid w:val="00131E12"/>
    <w:rsid w:val="00135B65"/>
    <w:rsid w:val="0014372F"/>
    <w:rsid w:val="0015299D"/>
    <w:rsid w:val="00154426"/>
    <w:rsid w:val="00154C20"/>
    <w:rsid w:val="001633F6"/>
    <w:rsid w:val="001642E3"/>
    <w:rsid w:val="00164B2B"/>
    <w:rsid w:val="00184953"/>
    <w:rsid w:val="001879A0"/>
    <w:rsid w:val="00194EDE"/>
    <w:rsid w:val="00197ECA"/>
    <w:rsid w:val="001A7D6B"/>
    <w:rsid w:val="001B3F99"/>
    <w:rsid w:val="001C4917"/>
    <w:rsid w:val="001D01BA"/>
    <w:rsid w:val="001D2A5C"/>
    <w:rsid w:val="001E0102"/>
    <w:rsid w:val="001E4F94"/>
    <w:rsid w:val="001E647E"/>
    <w:rsid w:val="001F106F"/>
    <w:rsid w:val="00201548"/>
    <w:rsid w:val="00201855"/>
    <w:rsid w:val="00203CE8"/>
    <w:rsid w:val="00211E62"/>
    <w:rsid w:val="002174A3"/>
    <w:rsid w:val="002200EA"/>
    <w:rsid w:val="002208CA"/>
    <w:rsid w:val="00226BAE"/>
    <w:rsid w:val="00233C51"/>
    <w:rsid w:val="00240CDF"/>
    <w:rsid w:val="00247B72"/>
    <w:rsid w:val="0025459A"/>
    <w:rsid w:val="002575DC"/>
    <w:rsid w:val="0027003D"/>
    <w:rsid w:val="00277FB8"/>
    <w:rsid w:val="00282099"/>
    <w:rsid w:val="00283943"/>
    <w:rsid w:val="002A21FB"/>
    <w:rsid w:val="002A5A5E"/>
    <w:rsid w:val="002B0848"/>
    <w:rsid w:val="002B347A"/>
    <w:rsid w:val="002D2EF2"/>
    <w:rsid w:val="002E5155"/>
    <w:rsid w:val="002E5FB3"/>
    <w:rsid w:val="002F0D23"/>
    <w:rsid w:val="003051A2"/>
    <w:rsid w:val="00312DB7"/>
    <w:rsid w:val="00314B67"/>
    <w:rsid w:val="00316618"/>
    <w:rsid w:val="003178A3"/>
    <w:rsid w:val="00323A00"/>
    <w:rsid w:val="0033458F"/>
    <w:rsid w:val="0035379E"/>
    <w:rsid w:val="00355649"/>
    <w:rsid w:val="00361FAF"/>
    <w:rsid w:val="003624F7"/>
    <w:rsid w:val="00380A4B"/>
    <w:rsid w:val="00381876"/>
    <w:rsid w:val="0038726F"/>
    <w:rsid w:val="00390810"/>
    <w:rsid w:val="00391A88"/>
    <w:rsid w:val="003A6B3E"/>
    <w:rsid w:val="003B2E92"/>
    <w:rsid w:val="003B6A34"/>
    <w:rsid w:val="003C3539"/>
    <w:rsid w:val="003C6262"/>
    <w:rsid w:val="003C7442"/>
    <w:rsid w:val="003D0831"/>
    <w:rsid w:val="003D2E40"/>
    <w:rsid w:val="003D322B"/>
    <w:rsid w:val="003E3934"/>
    <w:rsid w:val="003F2F29"/>
    <w:rsid w:val="00406362"/>
    <w:rsid w:val="004100B2"/>
    <w:rsid w:val="00412C3F"/>
    <w:rsid w:val="0041348C"/>
    <w:rsid w:val="00415F9C"/>
    <w:rsid w:val="00426A37"/>
    <w:rsid w:val="00431C86"/>
    <w:rsid w:val="0043267C"/>
    <w:rsid w:val="00442D0F"/>
    <w:rsid w:val="0044541B"/>
    <w:rsid w:val="0045128F"/>
    <w:rsid w:val="00457DEB"/>
    <w:rsid w:val="004622A2"/>
    <w:rsid w:val="00464DFF"/>
    <w:rsid w:val="00471558"/>
    <w:rsid w:val="004771D3"/>
    <w:rsid w:val="004817C6"/>
    <w:rsid w:val="00482B8C"/>
    <w:rsid w:val="00483617"/>
    <w:rsid w:val="00484357"/>
    <w:rsid w:val="00494D14"/>
    <w:rsid w:val="00496BBA"/>
    <w:rsid w:val="004A02B0"/>
    <w:rsid w:val="004A1503"/>
    <w:rsid w:val="004A30DB"/>
    <w:rsid w:val="004A6DC0"/>
    <w:rsid w:val="004C4D4D"/>
    <w:rsid w:val="004E43F6"/>
    <w:rsid w:val="004F2560"/>
    <w:rsid w:val="004F497E"/>
    <w:rsid w:val="005002F4"/>
    <w:rsid w:val="005008C3"/>
    <w:rsid w:val="00500B89"/>
    <w:rsid w:val="00500EB2"/>
    <w:rsid w:val="005051E8"/>
    <w:rsid w:val="00512AFB"/>
    <w:rsid w:val="00516443"/>
    <w:rsid w:val="005206CA"/>
    <w:rsid w:val="0052318A"/>
    <w:rsid w:val="0054350D"/>
    <w:rsid w:val="00543D50"/>
    <w:rsid w:val="00545647"/>
    <w:rsid w:val="0054683C"/>
    <w:rsid w:val="005507CE"/>
    <w:rsid w:val="00553CA1"/>
    <w:rsid w:val="00555638"/>
    <w:rsid w:val="00563B31"/>
    <w:rsid w:val="005663DC"/>
    <w:rsid w:val="00567FEC"/>
    <w:rsid w:val="00580FEE"/>
    <w:rsid w:val="0058363B"/>
    <w:rsid w:val="005879D9"/>
    <w:rsid w:val="005A2BC4"/>
    <w:rsid w:val="005B18D5"/>
    <w:rsid w:val="005B59FD"/>
    <w:rsid w:val="005C71C8"/>
    <w:rsid w:val="005C7856"/>
    <w:rsid w:val="005D0CE3"/>
    <w:rsid w:val="005E1E31"/>
    <w:rsid w:val="005E40A2"/>
    <w:rsid w:val="00607ABE"/>
    <w:rsid w:val="0061126B"/>
    <w:rsid w:val="0062764B"/>
    <w:rsid w:val="006277EA"/>
    <w:rsid w:val="006313E3"/>
    <w:rsid w:val="006319B8"/>
    <w:rsid w:val="0063264D"/>
    <w:rsid w:val="006347F2"/>
    <w:rsid w:val="00646C63"/>
    <w:rsid w:val="00650757"/>
    <w:rsid w:val="00651434"/>
    <w:rsid w:val="00661499"/>
    <w:rsid w:val="00664A92"/>
    <w:rsid w:val="00665CE8"/>
    <w:rsid w:val="0066664E"/>
    <w:rsid w:val="006713ED"/>
    <w:rsid w:val="00671CAD"/>
    <w:rsid w:val="00674762"/>
    <w:rsid w:val="00676515"/>
    <w:rsid w:val="0068578B"/>
    <w:rsid w:val="0068597F"/>
    <w:rsid w:val="0068695D"/>
    <w:rsid w:val="00690FC5"/>
    <w:rsid w:val="006958E0"/>
    <w:rsid w:val="006A5C0A"/>
    <w:rsid w:val="006B0E1C"/>
    <w:rsid w:val="006B282E"/>
    <w:rsid w:val="006B2A7E"/>
    <w:rsid w:val="006C2C08"/>
    <w:rsid w:val="006C6F6B"/>
    <w:rsid w:val="006C7184"/>
    <w:rsid w:val="006D16D8"/>
    <w:rsid w:val="006D3A55"/>
    <w:rsid w:val="006D5ACC"/>
    <w:rsid w:val="006D7441"/>
    <w:rsid w:val="006E6D3E"/>
    <w:rsid w:val="006F2331"/>
    <w:rsid w:val="006F35A9"/>
    <w:rsid w:val="006F4D47"/>
    <w:rsid w:val="006F66C2"/>
    <w:rsid w:val="006F7A5C"/>
    <w:rsid w:val="00700102"/>
    <w:rsid w:val="00700B86"/>
    <w:rsid w:val="007041A1"/>
    <w:rsid w:val="007058C6"/>
    <w:rsid w:val="00707D08"/>
    <w:rsid w:val="00711189"/>
    <w:rsid w:val="00716930"/>
    <w:rsid w:val="00731B4A"/>
    <w:rsid w:val="007539E6"/>
    <w:rsid w:val="00756C23"/>
    <w:rsid w:val="007634FF"/>
    <w:rsid w:val="007643E8"/>
    <w:rsid w:val="0077075A"/>
    <w:rsid w:val="00770CD9"/>
    <w:rsid w:val="00772553"/>
    <w:rsid w:val="007840E2"/>
    <w:rsid w:val="007851D3"/>
    <w:rsid w:val="00790ECA"/>
    <w:rsid w:val="00797B8F"/>
    <w:rsid w:val="007A2F29"/>
    <w:rsid w:val="007B6DD2"/>
    <w:rsid w:val="007C2AFE"/>
    <w:rsid w:val="007C78C8"/>
    <w:rsid w:val="007D4FA6"/>
    <w:rsid w:val="007E0037"/>
    <w:rsid w:val="007F0E3E"/>
    <w:rsid w:val="00801405"/>
    <w:rsid w:val="008021F5"/>
    <w:rsid w:val="0080233B"/>
    <w:rsid w:val="00814963"/>
    <w:rsid w:val="00816A96"/>
    <w:rsid w:val="008278E7"/>
    <w:rsid w:val="00830380"/>
    <w:rsid w:val="00833FA7"/>
    <w:rsid w:val="008359EF"/>
    <w:rsid w:val="00844AA4"/>
    <w:rsid w:val="00845FCD"/>
    <w:rsid w:val="008528F1"/>
    <w:rsid w:val="008532CB"/>
    <w:rsid w:val="008561AF"/>
    <w:rsid w:val="008617D5"/>
    <w:rsid w:val="00862145"/>
    <w:rsid w:val="00864B01"/>
    <w:rsid w:val="008659EC"/>
    <w:rsid w:val="00872230"/>
    <w:rsid w:val="00875042"/>
    <w:rsid w:val="00882BA6"/>
    <w:rsid w:val="00882D3A"/>
    <w:rsid w:val="0088506A"/>
    <w:rsid w:val="008854A4"/>
    <w:rsid w:val="00890D96"/>
    <w:rsid w:val="00890EE2"/>
    <w:rsid w:val="008A01A6"/>
    <w:rsid w:val="008A1412"/>
    <w:rsid w:val="008A142B"/>
    <w:rsid w:val="008A3CD4"/>
    <w:rsid w:val="008A66DC"/>
    <w:rsid w:val="008B6180"/>
    <w:rsid w:val="008D4B76"/>
    <w:rsid w:val="008D5113"/>
    <w:rsid w:val="008D5859"/>
    <w:rsid w:val="008F0DE1"/>
    <w:rsid w:val="008F3EC1"/>
    <w:rsid w:val="008F5262"/>
    <w:rsid w:val="008F5A5B"/>
    <w:rsid w:val="009018BC"/>
    <w:rsid w:val="00903539"/>
    <w:rsid w:val="0090374A"/>
    <w:rsid w:val="0090482C"/>
    <w:rsid w:val="009137E3"/>
    <w:rsid w:val="00923D6E"/>
    <w:rsid w:val="0093067B"/>
    <w:rsid w:val="009378CF"/>
    <w:rsid w:val="009454C9"/>
    <w:rsid w:val="009506FA"/>
    <w:rsid w:val="009544F3"/>
    <w:rsid w:val="00955692"/>
    <w:rsid w:val="00962C38"/>
    <w:rsid w:val="00962D1F"/>
    <w:rsid w:val="00964AC1"/>
    <w:rsid w:val="0097028C"/>
    <w:rsid w:val="0097232D"/>
    <w:rsid w:val="00976CA8"/>
    <w:rsid w:val="00977275"/>
    <w:rsid w:val="0097793B"/>
    <w:rsid w:val="009831A7"/>
    <w:rsid w:val="00991B3A"/>
    <w:rsid w:val="009A3198"/>
    <w:rsid w:val="009C1129"/>
    <w:rsid w:val="009C1963"/>
    <w:rsid w:val="009D0FDC"/>
    <w:rsid w:val="009D1C58"/>
    <w:rsid w:val="009D74F3"/>
    <w:rsid w:val="009E1E08"/>
    <w:rsid w:val="009E6AFB"/>
    <w:rsid w:val="009E6BD6"/>
    <w:rsid w:val="009F21BD"/>
    <w:rsid w:val="00A03E6E"/>
    <w:rsid w:val="00A21B71"/>
    <w:rsid w:val="00A3200F"/>
    <w:rsid w:val="00A41C48"/>
    <w:rsid w:val="00A6015E"/>
    <w:rsid w:val="00A61261"/>
    <w:rsid w:val="00A6281E"/>
    <w:rsid w:val="00A62838"/>
    <w:rsid w:val="00A678F9"/>
    <w:rsid w:val="00A70633"/>
    <w:rsid w:val="00A754E5"/>
    <w:rsid w:val="00A75915"/>
    <w:rsid w:val="00A77A04"/>
    <w:rsid w:val="00A80E5B"/>
    <w:rsid w:val="00AB6670"/>
    <w:rsid w:val="00AB69AE"/>
    <w:rsid w:val="00AB7FD3"/>
    <w:rsid w:val="00AC359B"/>
    <w:rsid w:val="00AC7280"/>
    <w:rsid w:val="00AE37A2"/>
    <w:rsid w:val="00AE40BA"/>
    <w:rsid w:val="00AF0E59"/>
    <w:rsid w:val="00AF2452"/>
    <w:rsid w:val="00AF5908"/>
    <w:rsid w:val="00B01C48"/>
    <w:rsid w:val="00B022BD"/>
    <w:rsid w:val="00B14FDC"/>
    <w:rsid w:val="00B16C1F"/>
    <w:rsid w:val="00B27A58"/>
    <w:rsid w:val="00B3051D"/>
    <w:rsid w:val="00B34B35"/>
    <w:rsid w:val="00B66A1C"/>
    <w:rsid w:val="00B67723"/>
    <w:rsid w:val="00B72095"/>
    <w:rsid w:val="00B74CEB"/>
    <w:rsid w:val="00B7564D"/>
    <w:rsid w:val="00B75BFF"/>
    <w:rsid w:val="00B80278"/>
    <w:rsid w:val="00B81B92"/>
    <w:rsid w:val="00B82C49"/>
    <w:rsid w:val="00B840ED"/>
    <w:rsid w:val="00B84E63"/>
    <w:rsid w:val="00B94E3F"/>
    <w:rsid w:val="00BA4EC0"/>
    <w:rsid w:val="00BB1DF5"/>
    <w:rsid w:val="00BB2C46"/>
    <w:rsid w:val="00BB6CB3"/>
    <w:rsid w:val="00BC70D0"/>
    <w:rsid w:val="00BC7750"/>
    <w:rsid w:val="00BD1AED"/>
    <w:rsid w:val="00BD532B"/>
    <w:rsid w:val="00BD5B96"/>
    <w:rsid w:val="00BE18B8"/>
    <w:rsid w:val="00BE42AF"/>
    <w:rsid w:val="00BE5581"/>
    <w:rsid w:val="00BF0109"/>
    <w:rsid w:val="00BF047F"/>
    <w:rsid w:val="00BF6CBE"/>
    <w:rsid w:val="00C1217B"/>
    <w:rsid w:val="00C1357A"/>
    <w:rsid w:val="00C27DDF"/>
    <w:rsid w:val="00C30C1B"/>
    <w:rsid w:val="00C3138F"/>
    <w:rsid w:val="00C355C7"/>
    <w:rsid w:val="00C4703B"/>
    <w:rsid w:val="00C50E92"/>
    <w:rsid w:val="00C52946"/>
    <w:rsid w:val="00C548A0"/>
    <w:rsid w:val="00C55CA0"/>
    <w:rsid w:val="00C57E08"/>
    <w:rsid w:val="00C91BE1"/>
    <w:rsid w:val="00C9203A"/>
    <w:rsid w:val="00C93638"/>
    <w:rsid w:val="00C96964"/>
    <w:rsid w:val="00CA42BF"/>
    <w:rsid w:val="00CB0411"/>
    <w:rsid w:val="00CB5A8D"/>
    <w:rsid w:val="00CB6575"/>
    <w:rsid w:val="00CB69CB"/>
    <w:rsid w:val="00CC29B0"/>
    <w:rsid w:val="00CE4BD3"/>
    <w:rsid w:val="00CE7209"/>
    <w:rsid w:val="00D15FC2"/>
    <w:rsid w:val="00D33A37"/>
    <w:rsid w:val="00D378CF"/>
    <w:rsid w:val="00D40401"/>
    <w:rsid w:val="00D4459B"/>
    <w:rsid w:val="00D55D60"/>
    <w:rsid w:val="00D56595"/>
    <w:rsid w:val="00D65271"/>
    <w:rsid w:val="00D65D2B"/>
    <w:rsid w:val="00D67235"/>
    <w:rsid w:val="00D8260C"/>
    <w:rsid w:val="00D8551B"/>
    <w:rsid w:val="00D9669A"/>
    <w:rsid w:val="00DA1126"/>
    <w:rsid w:val="00DA31B8"/>
    <w:rsid w:val="00DA78CE"/>
    <w:rsid w:val="00DB7D7A"/>
    <w:rsid w:val="00DC15E7"/>
    <w:rsid w:val="00DC1FA5"/>
    <w:rsid w:val="00DC57BE"/>
    <w:rsid w:val="00DC74E6"/>
    <w:rsid w:val="00DC7DB5"/>
    <w:rsid w:val="00DD0246"/>
    <w:rsid w:val="00DD6FB3"/>
    <w:rsid w:val="00DE3ECF"/>
    <w:rsid w:val="00DE4336"/>
    <w:rsid w:val="00DE4499"/>
    <w:rsid w:val="00E32AAA"/>
    <w:rsid w:val="00E3384B"/>
    <w:rsid w:val="00E44377"/>
    <w:rsid w:val="00E47B2F"/>
    <w:rsid w:val="00E56987"/>
    <w:rsid w:val="00E6059D"/>
    <w:rsid w:val="00E63025"/>
    <w:rsid w:val="00E640B4"/>
    <w:rsid w:val="00E73433"/>
    <w:rsid w:val="00E87683"/>
    <w:rsid w:val="00E910A9"/>
    <w:rsid w:val="00EA42AD"/>
    <w:rsid w:val="00EA5B80"/>
    <w:rsid w:val="00EB01D6"/>
    <w:rsid w:val="00EB3553"/>
    <w:rsid w:val="00EC3CEA"/>
    <w:rsid w:val="00EC63DE"/>
    <w:rsid w:val="00ED1E61"/>
    <w:rsid w:val="00ED2667"/>
    <w:rsid w:val="00ED2728"/>
    <w:rsid w:val="00EE2F26"/>
    <w:rsid w:val="00EE5854"/>
    <w:rsid w:val="00EF3308"/>
    <w:rsid w:val="00F05B24"/>
    <w:rsid w:val="00F21B99"/>
    <w:rsid w:val="00F24A2A"/>
    <w:rsid w:val="00F303E9"/>
    <w:rsid w:val="00F35231"/>
    <w:rsid w:val="00F46381"/>
    <w:rsid w:val="00F54BBF"/>
    <w:rsid w:val="00F60161"/>
    <w:rsid w:val="00F63214"/>
    <w:rsid w:val="00F703F8"/>
    <w:rsid w:val="00F74FC2"/>
    <w:rsid w:val="00F77DBD"/>
    <w:rsid w:val="00F8034E"/>
    <w:rsid w:val="00F90D8C"/>
    <w:rsid w:val="00F93941"/>
    <w:rsid w:val="00F93E16"/>
    <w:rsid w:val="00FA2DF6"/>
    <w:rsid w:val="00FB3753"/>
    <w:rsid w:val="00FB7F52"/>
    <w:rsid w:val="00FC32A3"/>
    <w:rsid w:val="00FC56BD"/>
    <w:rsid w:val="00FE077C"/>
    <w:rsid w:val="00FE1C3F"/>
    <w:rsid w:val="00FE3930"/>
    <w:rsid w:val="00FE6F52"/>
    <w:rsid w:val="00FF0BCC"/>
    <w:rsid w:val="00FF1E54"/>
    <w:rsid w:val="00FF51B0"/>
    <w:rsid w:val="08593217"/>
    <w:rsid w:val="2D37DA12"/>
    <w:rsid w:val="3241238B"/>
    <w:rsid w:val="41D1930D"/>
    <w:rsid w:val="5789D859"/>
    <w:rsid w:val="6EDBDB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F26CA"/>
  <w15:chartTrackingRefBased/>
  <w15:docId w15:val="{5533A8EF-1815-4F26-99C6-526A77FE0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5B96"/>
    <w:pPr>
      <w:keepNext/>
      <w:keepLines/>
      <w:spacing w:before="160" w:after="80"/>
      <w:outlineLvl w:val="1"/>
    </w:pPr>
    <w:rPr>
      <w:rFonts w:asciiTheme="majorHAnsi" w:eastAsiaTheme="majorEastAsia" w:hAnsiTheme="majorHAnsi" w:cstheme="majorBidi"/>
      <w:b/>
      <w:bCs/>
      <w:color w:val="000000" w:themeColor="text1"/>
      <w:sz w:val="36"/>
      <w:szCs w:val="36"/>
    </w:rPr>
  </w:style>
  <w:style w:type="paragraph" w:styleId="Heading3">
    <w:name w:val="heading 3"/>
    <w:basedOn w:val="Normal"/>
    <w:next w:val="Normal"/>
    <w:link w:val="Heading3Char"/>
    <w:uiPriority w:val="9"/>
    <w:semiHidden/>
    <w:unhideWhenUsed/>
    <w:qFormat/>
    <w:rsid w:val="001F1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5B96"/>
    <w:rPr>
      <w:rFonts w:asciiTheme="majorHAnsi" w:eastAsiaTheme="majorEastAsia" w:hAnsiTheme="majorHAnsi" w:cstheme="majorBidi"/>
      <w:b/>
      <w:bCs/>
      <w:color w:val="000000" w:themeColor="text1"/>
      <w:sz w:val="36"/>
      <w:szCs w:val="36"/>
    </w:rPr>
  </w:style>
  <w:style w:type="character" w:customStyle="1" w:styleId="Heading3Char">
    <w:name w:val="Heading 3 Char"/>
    <w:basedOn w:val="DefaultParagraphFont"/>
    <w:link w:val="Heading3"/>
    <w:uiPriority w:val="9"/>
    <w:semiHidden/>
    <w:rsid w:val="001F1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06F"/>
    <w:rPr>
      <w:rFonts w:eastAsiaTheme="majorEastAsia" w:cstheme="majorBidi"/>
      <w:color w:val="272727" w:themeColor="text1" w:themeTint="D8"/>
    </w:rPr>
  </w:style>
  <w:style w:type="paragraph" w:styleId="Title">
    <w:name w:val="Title"/>
    <w:basedOn w:val="Normal"/>
    <w:next w:val="Normal"/>
    <w:link w:val="TitleChar"/>
    <w:uiPriority w:val="10"/>
    <w:qFormat/>
    <w:rsid w:val="001F1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06F"/>
    <w:pPr>
      <w:spacing w:before="160"/>
      <w:jc w:val="center"/>
    </w:pPr>
    <w:rPr>
      <w:i/>
      <w:iCs/>
      <w:color w:val="404040" w:themeColor="text1" w:themeTint="BF"/>
    </w:rPr>
  </w:style>
  <w:style w:type="character" w:customStyle="1" w:styleId="QuoteChar">
    <w:name w:val="Quote Char"/>
    <w:basedOn w:val="DefaultParagraphFont"/>
    <w:link w:val="Quote"/>
    <w:uiPriority w:val="29"/>
    <w:rsid w:val="001F106F"/>
    <w:rPr>
      <w:i/>
      <w:iCs/>
      <w:color w:val="404040" w:themeColor="text1" w:themeTint="BF"/>
    </w:rPr>
  </w:style>
  <w:style w:type="paragraph" w:styleId="ListParagraph">
    <w:name w:val="List Paragraph"/>
    <w:basedOn w:val="Normal"/>
    <w:uiPriority w:val="34"/>
    <w:qFormat/>
    <w:rsid w:val="001F106F"/>
    <w:pPr>
      <w:ind w:left="720"/>
      <w:contextualSpacing/>
    </w:pPr>
  </w:style>
  <w:style w:type="character" w:styleId="IntenseEmphasis">
    <w:name w:val="Intense Emphasis"/>
    <w:basedOn w:val="DefaultParagraphFont"/>
    <w:uiPriority w:val="21"/>
    <w:qFormat/>
    <w:rsid w:val="001F106F"/>
    <w:rPr>
      <w:i/>
      <w:iCs/>
      <w:color w:val="0F4761" w:themeColor="accent1" w:themeShade="BF"/>
    </w:rPr>
  </w:style>
  <w:style w:type="paragraph" w:styleId="IntenseQuote">
    <w:name w:val="Intense Quote"/>
    <w:basedOn w:val="Normal"/>
    <w:next w:val="Normal"/>
    <w:link w:val="IntenseQuoteChar"/>
    <w:uiPriority w:val="30"/>
    <w:qFormat/>
    <w:rsid w:val="001F1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06F"/>
    <w:rPr>
      <w:i/>
      <w:iCs/>
      <w:color w:val="0F4761" w:themeColor="accent1" w:themeShade="BF"/>
    </w:rPr>
  </w:style>
  <w:style w:type="character" w:styleId="IntenseReference">
    <w:name w:val="Intense Reference"/>
    <w:basedOn w:val="DefaultParagraphFont"/>
    <w:uiPriority w:val="32"/>
    <w:qFormat/>
    <w:rsid w:val="001F106F"/>
    <w:rPr>
      <w:b/>
      <w:bCs/>
      <w:smallCaps/>
      <w:color w:val="0F4761" w:themeColor="accent1" w:themeShade="BF"/>
      <w:spacing w:val="5"/>
    </w:rPr>
  </w:style>
  <w:style w:type="table" w:styleId="TableGrid">
    <w:name w:val="Table Grid"/>
    <w:basedOn w:val="TableNormal"/>
    <w:uiPriority w:val="39"/>
    <w:rsid w:val="001F1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F106F"/>
    <w:rPr>
      <w:color w:val="666666"/>
    </w:rPr>
  </w:style>
  <w:style w:type="paragraph" w:styleId="Revision">
    <w:name w:val="Revision"/>
    <w:hidden/>
    <w:uiPriority w:val="99"/>
    <w:semiHidden/>
    <w:rsid w:val="008278E7"/>
    <w:pPr>
      <w:spacing w:after="0" w:line="240" w:lineRule="auto"/>
    </w:pPr>
  </w:style>
  <w:style w:type="paragraph" w:styleId="Caption">
    <w:name w:val="caption"/>
    <w:basedOn w:val="Normal"/>
    <w:next w:val="Normal"/>
    <w:uiPriority w:val="35"/>
    <w:unhideWhenUsed/>
    <w:qFormat/>
    <w:rsid w:val="00664A92"/>
    <w:pPr>
      <w:spacing w:after="200" w:line="240" w:lineRule="auto"/>
    </w:pPr>
    <w:rPr>
      <w:i/>
      <w:iCs/>
      <w:color w:val="0E2841" w:themeColor="text2"/>
      <w:sz w:val="18"/>
      <w:szCs w:val="18"/>
    </w:rPr>
  </w:style>
  <w:style w:type="character" w:styleId="Hyperlink">
    <w:name w:val="Hyperlink"/>
    <w:basedOn w:val="DefaultParagraphFont"/>
    <w:uiPriority w:val="99"/>
    <w:unhideWhenUsed/>
    <w:rsid w:val="00464DFF"/>
    <w:rPr>
      <w:color w:val="467886" w:themeColor="hyperlink"/>
      <w:u w:val="single"/>
    </w:rPr>
  </w:style>
  <w:style w:type="character" w:styleId="UnresolvedMention">
    <w:name w:val="Unresolved Mention"/>
    <w:basedOn w:val="DefaultParagraphFont"/>
    <w:uiPriority w:val="99"/>
    <w:semiHidden/>
    <w:unhideWhenUsed/>
    <w:rsid w:val="00464DFF"/>
    <w:rPr>
      <w:color w:val="605E5C"/>
      <w:shd w:val="clear" w:color="auto" w:fill="E1DFDD"/>
    </w:rPr>
  </w:style>
  <w:style w:type="paragraph" w:styleId="CommentText">
    <w:name w:val="annotation text"/>
    <w:basedOn w:val="Normal"/>
    <w:link w:val="CommentTextChar"/>
    <w:uiPriority w:val="99"/>
    <w:unhideWhenUsed/>
    <w:rsid w:val="00B66A1C"/>
    <w:pPr>
      <w:spacing w:line="240" w:lineRule="auto"/>
    </w:pPr>
    <w:rPr>
      <w:sz w:val="20"/>
      <w:szCs w:val="20"/>
    </w:rPr>
  </w:style>
  <w:style w:type="character" w:customStyle="1" w:styleId="CommentTextChar">
    <w:name w:val="Comment Text Char"/>
    <w:basedOn w:val="DefaultParagraphFont"/>
    <w:link w:val="CommentText"/>
    <w:uiPriority w:val="99"/>
    <w:rsid w:val="00B66A1C"/>
    <w:rPr>
      <w:sz w:val="20"/>
      <w:szCs w:val="20"/>
    </w:rPr>
  </w:style>
  <w:style w:type="character" w:styleId="CommentReference">
    <w:name w:val="annotation reference"/>
    <w:basedOn w:val="DefaultParagraphFont"/>
    <w:uiPriority w:val="99"/>
    <w:semiHidden/>
    <w:unhideWhenUsed/>
    <w:rsid w:val="00B66A1C"/>
    <w:rPr>
      <w:sz w:val="16"/>
      <w:szCs w:val="16"/>
    </w:rPr>
  </w:style>
  <w:style w:type="paragraph" w:styleId="Header">
    <w:name w:val="header"/>
    <w:basedOn w:val="Normal"/>
    <w:link w:val="HeaderChar"/>
    <w:uiPriority w:val="99"/>
    <w:unhideWhenUsed/>
    <w:rsid w:val="00226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BAE"/>
  </w:style>
  <w:style w:type="paragraph" w:styleId="Footer">
    <w:name w:val="footer"/>
    <w:basedOn w:val="Normal"/>
    <w:link w:val="FooterChar"/>
    <w:uiPriority w:val="99"/>
    <w:unhideWhenUsed/>
    <w:rsid w:val="00226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BAE"/>
  </w:style>
  <w:style w:type="character" w:styleId="FollowedHyperlink">
    <w:name w:val="FollowedHyperlink"/>
    <w:basedOn w:val="DefaultParagraphFont"/>
    <w:uiPriority w:val="99"/>
    <w:semiHidden/>
    <w:unhideWhenUsed/>
    <w:rsid w:val="006F2331"/>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240CDF"/>
    <w:rPr>
      <w:b/>
      <w:bCs/>
    </w:rPr>
  </w:style>
  <w:style w:type="character" w:customStyle="1" w:styleId="CommentSubjectChar">
    <w:name w:val="Comment Subject Char"/>
    <w:basedOn w:val="CommentTextChar"/>
    <w:link w:val="CommentSubject"/>
    <w:uiPriority w:val="99"/>
    <w:semiHidden/>
    <w:rsid w:val="00240C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53303">
      <w:bodyDiv w:val="1"/>
      <w:marLeft w:val="0"/>
      <w:marRight w:val="0"/>
      <w:marTop w:val="0"/>
      <w:marBottom w:val="0"/>
      <w:divBdr>
        <w:top w:val="none" w:sz="0" w:space="0" w:color="auto"/>
        <w:left w:val="none" w:sz="0" w:space="0" w:color="auto"/>
        <w:bottom w:val="none" w:sz="0" w:space="0" w:color="auto"/>
        <w:right w:val="none" w:sz="0" w:space="0" w:color="auto"/>
      </w:divBdr>
    </w:div>
    <w:div w:id="156503615">
      <w:bodyDiv w:val="1"/>
      <w:marLeft w:val="0"/>
      <w:marRight w:val="0"/>
      <w:marTop w:val="0"/>
      <w:marBottom w:val="0"/>
      <w:divBdr>
        <w:top w:val="none" w:sz="0" w:space="0" w:color="auto"/>
        <w:left w:val="none" w:sz="0" w:space="0" w:color="auto"/>
        <w:bottom w:val="none" w:sz="0" w:space="0" w:color="auto"/>
        <w:right w:val="none" w:sz="0" w:space="0" w:color="auto"/>
      </w:divBdr>
    </w:div>
    <w:div w:id="193930173">
      <w:bodyDiv w:val="1"/>
      <w:marLeft w:val="0"/>
      <w:marRight w:val="0"/>
      <w:marTop w:val="0"/>
      <w:marBottom w:val="0"/>
      <w:divBdr>
        <w:top w:val="none" w:sz="0" w:space="0" w:color="auto"/>
        <w:left w:val="none" w:sz="0" w:space="0" w:color="auto"/>
        <w:bottom w:val="none" w:sz="0" w:space="0" w:color="auto"/>
        <w:right w:val="none" w:sz="0" w:space="0" w:color="auto"/>
      </w:divBdr>
    </w:div>
    <w:div w:id="256597661">
      <w:bodyDiv w:val="1"/>
      <w:marLeft w:val="0"/>
      <w:marRight w:val="0"/>
      <w:marTop w:val="0"/>
      <w:marBottom w:val="0"/>
      <w:divBdr>
        <w:top w:val="none" w:sz="0" w:space="0" w:color="auto"/>
        <w:left w:val="none" w:sz="0" w:space="0" w:color="auto"/>
        <w:bottom w:val="none" w:sz="0" w:space="0" w:color="auto"/>
        <w:right w:val="none" w:sz="0" w:space="0" w:color="auto"/>
      </w:divBdr>
    </w:div>
    <w:div w:id="284776716">
      <w:bodyDiv w:val="1"/>
      <w:marLeft w:val="0"/>
      <w:marRight w:val="0"/>
      <w:marTop w:val="0"/>
      <w:marBottom w:val="0"/>
      <w:divBdr>
        <w:top w:val="none" w:sz="0" w:space="0" w:color="auto"/>
        <w:left w:val="none" w:sz="0" w:space="0" w:color="auto"/>
        <w:bottom w:val="none" w:sz="0" w:space="0" w:color="auto"/>
        <w:right w:val="none" w:sz="0" w:space="0" w:color="auto"/>
      </w:divBdr>
      <w:divsChild>
        <w:div w:id="189532288">
          <w:marLeft w:val="0"/>
          <w:marRight w:val="0"/>
          <w:marTop w:val="0"/>
          <w:marBottom w:val="0"/>
          <w:divBdr>
            <w:top w:val="none" w:sz="0" w:space="0" w:color="auto"/>
            <w:left w:val="none" w:sz="0" w:space="0" w:color="auto"/>
            <w:bottom w:val="none" w:sz="0" w:space="0" w:color="auto"/>
            <w:right w:val="none" w:sz="0" w:space="0" w:color="auto"/>
          </w:divBdr>
          <w:divsChild>
            <w:div w:id="1755276712">
              <w:marLeft w:val="0"/>
              <w:marRight w:val="0"/>
              <w:marTop w:val="0"/>
              <w:marBottom w:val="0"/>
              <w:divBdr>
                <w:top w:val="none" w:sz="0" w:space="0" w:color="auto"/>
                <w:left w:val="none" w:sz="0" w:space="0" w:color="auto"/>
                <w:bottom w:val="none" w:sz="0" w:space="0" w:color="auto"/>
                <w:right w:val="none" w:sz="0" w:space="0" w:color="auto"/>
              </w:divBdr>
            </w:div>
          </w:divsChild>
        </w:div>
        <w:div w:id="221065395">
          <w:marLeft w:val="0"/>
          <w:marRight w:val="0"/>
          <w:marTop w:val="0"/>
          <w:marBottom w:val="0"/>
          <w:divBdr>
            <w:top w:val="none" w:sz="0" w:space="0" w:color="auto"/>
            <w:left w:val="none" w:sz="0" w:space="0" w:color="auto"/>
            <w:bottom w:val="none" w:sz="0" w:space="0" w:color="auto"/>
            <w:right w:val="none" w:sz="0" w:space="0" w:color="auto"/>
          </w:divBdr>
          <w:divsChild>
            <w:div w:id="1168210336">
              <w:marLeft w:val="0"/>
              <w:marRight w:val="0"/>
              <w:marTop w:val="0"/>
              <w:marBottom w:val="0"/>
              <w:divBdr>
                <w:top w:val="none" w:sz="0" w:space="0" w:color="auto"/>
                <w:left w:val="none" w:sz="0" w:space="0" w:color="auto"/>
                <w:bottom w:val="none" w:sz="0" w:space="0" w:color="auto"/>
                <w:right w:val="none" w:sz="0" w:space="0" w:color="auto"/>
              </w:divBdr>
            </w:div>
          </w:divsChild>
        </w:div>
        <w:div w:id="334261591">
          <w:marLeft w:val="0"/>
          <w:marRight w:val="0"/>
          <w:marTop w:val="0"/>
          <w:marBottom w:val="0"/>
          <w:divBdr>
            <w:top w:val="none" w:sz="0" w:space="0" w:color="auto"/>
            <w:left w:val="none" w:sz="0" w:space="0" w:color="auto"/>
            <w:bottom w:val="none" w:sz="0" w:space="0" w:color="auto"/>
            <w:right w:val="none" w:sz="0" w:space="0" w:color="auto"/>
          </w:divBdr>
          <w:divsChild>
            <w:div w:id="1924803220">
              <w:marLeft w:val="0"/>
              <w:marRight w:val="0"/>
              <w:marTop w:val="0"/>
              <w:marBottom w:val="0"/>
              <w:divBdr>
                <w:top w:val="none" w:sz="0" w:space="0" w:color="auto"/>
                <w:left w:val="none" w:sz="0" w:space="0" w:color="auto"/>
                <w:bottom w:val="none" w:sz="0" w:space="0" w:color="auto"/>
                <w:right w:val="none" w:sz="0" w:space="0" w:color="auto"/>
              </w:divBdr>
            </w:div>
          </w:divsChild>
        </w:div>
        <w:div w:id="476456222">
          <w:marLeft w:val="0"/>
          <w:marRight w:val="0"/>
          <w:marTop w:val="0"/>
          <w:marBottom w:val="0"/>
          <w:divBdr>
            <w:top w:val="none" w:sz="0" w:space="0" w:color="auto"/>
            <w:left w:val="none" w:sz="0" w:space="0" w:color="auto"/>
            <w:bottom w:val="none" w:sz="0" w:space="0" w:color="auto"/>
            <w:right w:val="none" w:sz="0" w:space="0" w:color="auto"/>
          </w:divBdr>
          <w:divsChild>
            <w:div w:id="1326855266">
              <w:marLeft w:val="0"/>
              <w:marRight w:val="0"/>
              <w:marTop w:val="0"/>
              <w:marBottom w:val="0"/>
              <w:divBdr>
                <w:top w:val="none" w:sz="0" w:space="0" w:color="auto"/>
                <w:left w:val="none" w:sz="0" w:space="0" w:color="auto"/>
                <w:bottom w:val="none" w:sz="0" w:space="0" w:color="auto"/>
                <w:right w:val="none" w:sz="0" w:space="0" w:color="auto"/>
              </w:divBdr>
            </w:div>
          </w:divsChild>
        </w:div>
        <w:div w:id="1502815671">
          <w:marLeft w:val="0"/>
          <w:marRight w:val="0"/>
          <w:marTop w:val="0"/>
          <w:marBottom w:val="0"/>
          <w:divBdr>
            <w:top w:val="none" w:sz="0" w:space="0" w:color="auto"/>
            <w:left w:val="none" w:sz="0" w:space="0" w:color="auto"/>
            <w:bottom w:val="none" w:sz="0" w:space="0" w:color="auto"/>
            <w:right w:val="none" w:sz="0" w:space="0" w:color="auto"/>
          </w:divBdr>
          <w:divsChild>
            <w:div w:id="1215966040">
              <w:marLeft w:val="0"/>
              <w:marRight w:val="0"/>
              <w:marTop w:val="0"/>
              <w:marBottom w:val="0"/>
              <w:divBdr>
                <w:top w:val="none" w:sz="0" w:space="0" w:color="auto"/>
                <w:left w:val="none" w:sz="0" w:space="0" w:color="auto"/>
                <w:bottom w:val="none" w:sz="0" w:space="0" w:color="auto"/>
                <w:right w:val="none" w:sz="0" w:space="0" w:color="auto"/>
              </w:divBdr>
            </w:div>
          </w:divsChild>
        </w:div>
        <w:div w:id="1643003751">
          <w:marLeft w:val="0"/>
          <w:marRight w:val="0"/>
          <w:marTop w:val="0"/>
          <w:marBottom w:val="0"/>
          <w:divBdr>
            <w:top w:val="none" w:sz="0" w:space="0" w:color="auto"/>
            <w:left w:val="none" w:sz="0" w:space="0" w:color="auto"/>
            <w:bottom w:val="none" w:sz="0" w:space="0" w:color="auto"/>
            <w:right w:val="none" w:sz="0" w:space="0" w:color="auto"/>
          </w:divBdr>
          <w:divsChild>
            <w:div w:id="17464615">
              <w:marLeft w:val="0"/>
              <w:marRight w:val="0"/>
              <w:marTop w:val="0"/>
              <w:marBottom w:val="0"/>
              <w:divBdr>
                <w:top w:val="none" w:sz="0" w:space="0" w:color="auto"/>
                <w:left w:val="none" w:sz="0" w:space="0" w:color="auto"/>
                <w:bottom w:val="none" w:sz="0" w:space="0" w:color="auto"/>
                <w:right w:val="none" w:sz="0" w:space="0" w:color="auto"/>
              </w:divBdr>
            </w:div>
          </w:divsChild>
        </w:div>
        <w:div w:id="1896314980">
          <w:marLeft w:val="0"/>
          <w:marRight w:val="0"/>
          <w:marTop w:val="0"/>
          <w:marBottom w:val="0"/>
          <w:divBdr>
            <w:top w:val="none" w:sz="0" w:space="0" w:color="auto"/>
            <w:left w:val="none" w:sz="0" w:space="0" w:color="auto"/>
            <w:bottom w:val="none" w:sz="0" w:space="0" w:color="auto"/>
            <w:right w:val="none" w:sz="0" w:space="0" w:color="auto"/>
          </w:divBdr>
          <w:divsChild>
            <w:div w:id="547499151">
              <w:marLeft w:val="0"/>
              <w:marRight w:val="0"/>
              <w:marTop w:val="0"/>
              <w:marBottom w:val="0"/>
              <w:divBdr>
                <w:top w:val="none" w:sz="0" w:space="0" w:color="auto"/>
                <w:left w:val="none" w:sz="0" w:space="0" w:color="auto"/>
                <w:bottom w:val="none" w:sz="0" w:space="0" w:color="auto"/>
                <w:right w:val="none" w:sz="0" w:space="0" w:color="auto"/>
              </w:divBdr>
            </w:div>
          </w:divsChild>
        </w:div>
        <w:div w:id="1973561332">
          <w:marLeft w:val="0"/>
          <w:marRight w:val="0"/>
          <w:marTop w:val="0"/>
          <w:marBottom w:val="0"/>
          <w:divBdr>
            <w:top w:val="none" w:sz="0" w:space="0" w:color="auto"/>
            <w:left w:val="none" w:sz="0" w:space="0" w:color="auto"/>
            <w:bottom w:val="none" w:sz="0" w:space="0" w:color="auto"/>
            <w:right w:val="none" w:sz="0" w:space="0" w:color="auto"/>
          </w:divBdr>
          <w:divsChild>
            <w:div w:id="161706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595836">
      <w:bodyDiv w:val="1"/>
      <w:marLeft w:val="0"/>
      <w:marRight w:val="0"/>
      <w:marTop w:val="0"/>
      <w:marBottom w:val="0"/>
      <w:divBdr>
        <w:top w:val="none" w:sz="0" w:space="0" w:color="auto"/>
        <w:left w:val="none" w:sz="0" w:space="0" w:color="auto"/>
        <w:bottom w:val="none" w:sz="0" w:space="0" w:color="auto"/>
        <w:right w:val="none" w:sz="0" w:space="0" w:color="auto"/>
      </w:divBdr>
    </w:div>
    <w:div w:id="314913492">
      <w:bodyDiv w:val="1"/>
      <w:marLeft w:val="0"/>
      <w:marRight w:val="0"/>
      <w:marTop w:val="0"/>
      <w:marBottom w:val="0"/>
      <w:divBdr>
        <w:top w:val="none" w:sz="0" w:space="0" w:color="auto"/>
        <w:left w:val="none" w:sz="0" w:space="0" w:color="auto"/>
        <w:bottom w:val="none" w:sz="0" w:space="0" w:color="auto"/>
        <w:right w:val="none" w:sz="0" w:space="0" w:color="auto"/>
      </w:divBdr>
    </w:div>
    <w:div w:id="378289567">
      <w:bodyDiv w:val="1"/>
      <w:marLeft w:val="0"/>
      <w:marRight w:val="0"/>
      <w:marTop w:val="0"/>
      <w:marBottom w:val="0"/>
      <w:divBdr>
        <w:top w:val="none" w:sz="0" w:space="0" w:color="auto"/>
        <w:left w:val="none" w:sz="0" w:space="0" w:color="auto"/>
        <w:bottom w:val="none" w:sz="0" w:space="0" w:color="auto"/>
        <w:right w:val="none" w:sz="0" w:space="0" w:color="auto"/>
      </w:divBdr>
    </w:div>
    <w:div w:id="424882583">
      <w:bodyDiv w:val="1"/>
      <w:marLeft w:val="0"/>
      <w:marRight w:val="0"/>
      <w:marTop w:val="0"/>
      <w:marBottom w:val="0"/>
      <w:divBdr>
        <w:top w:val="none" w:sz="0" w:space="0" w:color="auto"/>
        <w:left w:val="none" w:sz="0" w:space="0" w:color="auto"/>
        <w:bottom w:val="none" w:sz="0" w:space="0" w:color="auto"/>
        <w:right w:val="none" w:sz="0" w:space="0" w:color="auto"/>
      </w:divBdr>
    </w:div>
    <w:div w:id="624389350">
      <w:bodyDiv w:val="1"/>
      <w:marLeft w:val="0"/>
      <w:marRight w:val="0"/>
      <w:marTop w:val="0"/>
      <w:marBottom w:val="0"/>
      <w:divBdr>
        <w:top w:val="none" w:sz="0" w:space="0" w:color="auto"/>
        <w:left w:val="none" w:sz="0" w:space="0" w:color="auto"/>
        <w:bottom w:val="none" w:sz="0" w:space="0" w:color="auto"/>
        <w:right w:val="none" w:sz="0" w:space="0" w:color="auto"/>
      </w:divBdr>
    </w:div>
    <w:div w:id="641619320">
      <w:bodyDiv w:val="1"/>
      <w:marLeft w:val="0"/>
      <w:marRight w:val="0"/>
      <w:marTop w:val="0"/>
      <w:marBottom w:val="0"/>
      <w:divBdr>
        <w:top w:val="none" w:sz="0" w:space="0" w:color="auto"/>
        <w:left w:val="none" w:sz="0" w:space="0" w:color="auto"/>
        <w:bottom w:val="none" w:sz="0" w:space="0" w:color="auto"/>
        <w:right w:val="none" w:sz="0" w:space="0" w:color="auto"/>
      </w:divBdr>
    </w:div>
    <w:div w:id="894970900">
      <w:bodyDiv w:val="1"/>
      <w:marLeft w:val="0"/>
      <w:marRight w:val="0"/>
      <w:marTop w:val="0"/>
      <w:marBottom w:val="0"/>
      <w:divBdr>
        <w:top w:val="none" w:sz="0" w:space="0" w:color="auto"/>
        <w:left w:val="none" w:sz="0" w:space="0" w:color="auto"/>
        <w:bottom w:val="none" w:sz="0" w:space="0" w:color="auto"/>
        <w:right w:val="none" w:sz="0" w:space="0" w:color="auto"/>
      </w:divBdr>
    </w:div>
    <w:div w:id="971712996">
      <w:bodyDiv w:val="1"/>
      <w:marLeft w:val="0"/>
      <w:marRight w:val="0"/>
      <w:marTop w:val="0"/>
      <w:marBottom w:val="0"/>
      <w:divBdr>
        <w:top w:val="none" w:sz="0" w:space="0" w:color="auto"/>
        <w:left w:val="none" w:sz="0" w:space="0" w:color="auto"/>
        <w:bottom w:val="none" w:sz="0" w:space="0" w:color="auto"/>
        <w:right w:val="none" w:sz="0" w:space="0" w:color="auto"/>
      </w:divBdr>
    </w:div>
    <w:div w:id="1153060264">
      <w:bodyDiv w:val="1"/>
      <w:marLeft w:val="0"/>
      <w:marRight w:val="0"/>
      <w:marTop w:val="0"/>
      <w:marBottom w:val="0"/>
      <w:divBdr>
        <w:top w:val="none" w:sz="0" w:space="0" w:color="auto"/>
        <w:left w:val="none" w:sz="0" w:space="0" w:color="auto"/>
        <w:bottom w:val="none" w:sz="0" w:space="0" w:color="auto"/>
        <w:right w:val="none" w:sz="0" w:space="0" w:color="auto"/>
      </w:divBdr>
    </w:div>
    <w:div w:id="1153524834">
      <w:bodyDiv w:val="1"/>
      <w:marLeft w:val="0"/>
      <w:marRight w:val="0"/>
      <w:marTop w:val="0"/>
      <w:marBottom w:val="0"/>
      <w:divBdr>
        <w:top w:val="none" w:sz="0" w:space="0" w:color="auto"/>
        <w:left w:val="none" w:sz="0" w:space="0" w:color="auto"/>
        <w:bottom w:val="none" w:sz="0" w:space="0" w:color="auto"/>
        <w:right w:val="none" w:sz="0" w:space="0" w:color="auto"/>
      </w:divBdr>
    </w:div>
    <w:div w:id="1161772477">
      <w:bodyDiv w:val="1"/>
      <w:marLeft w:val="0"/>
      <w:marRight w:val="0"/>
      <w:marTop w:val="0"/>
      <w:marBottom w:val="0"/>
      <w:divBdr>
        <w:top w:val="none" w:sz="0" w:space="0" w:color="auto"/>
        <w:left w:val="none" w:sz="0" w:space="0" w:color="auto"/>
        <w:bottom w:val="none" w:sz="0" w:space="0" w:color="auto"/>
        <w:right w:val="none" w:sz="0" w:space="0" w:color="auto"/>
      </w:divBdr>
    </w:div>
    <w:div w:id="1181968107">
      <w:bodyDiv w:val="1"/>
      <w:marLeft w:val="0"/>
      <w:marRight w:val="0"/>
      <w:marTop w:val="0"/>
      <w:marBottom w:val="0"/>
      <w:divBdr>
        <w:top w:val="none" w:sz="0" w:space="0" w:color="auto"/>
        <w:left w:val="none" w:sz="0" w:space="0" w:color="auto"/>
        <w:bottom w:val="none" w:sz="0" w:space="0" w:color="auto"/>
        <w:right w:val="none" w:sz="0" w:space="0" w:color="auto"/>
      </w:divBdr>
    </w:div>
    <w:div w:id="1379669001">
      <w:bodyDiv w:val="1"/>
      <w:marLeft w:val="0"/>
      <w:marRight w:val="0"/>
      <w:marTop w:val="0"/>
      <w:marBottom w:val="0"/>
      <w:divBdr>
        <w:top w:val="none" w:sz="0" w:space="0" w:color="auto"/>
        <w:left w:val="none" w:sz="0" w:space="0" w:color="auto"/>
        <w:bottom w:val="none" w:sz="0" w:space="0" w:color="auto"/>
        <w:right w:val="none" w:sz="0" w:space="0" w:color="auto"/>
      </w:divBdr>
    </w:div>
    <w:div w:id="1404597925">
      <w:bodyDiv w:val="1"/>
      <w:marLeft w:val="0"/>
      <w:marRight w:val="0"/>
      <w:marTop w:val="0"/>
      <w:marBottom w:val="0"/>
      <w:divBdr>
        <w:top w:val="none" w:sz="0" w:space="0" w:color="auto"/>
        <w:left w:val="none" w:sz="0" w:space="0" w:color="auto"/>
        <w:bottom w:val="none" w:sz="0" w:space="0" w:color="auto"/>
        <w:right w:val="none" w:sz="0" w:space="0" w:color="auto"/>
      </w:divBdr>
    </w:div>
    <w:div w:id="1416589369">
      <w:bodyDiv w:val="1"/>
      <w:marLeft w:val="0"/>
      <w:marRight w:val="0"/>
      <w:marTop w:val="0"/>
      <w:marBottom w:val="0"/>
      <w:divBdr>
        <w:top w:val="none" w:sz="0" w:space="0" w:color="auto"/>
        <w:left w:val="none" w:sz="0" w:space="0" w:color="auto"/>
        <w:bottom w:val="none" w:sz="0" w:space="0" w:color="auto"/>
        <w:right w:val="none" w:sz="0" w:space="0" w:color="auto"/>
      </w:divBdr>
    </w:div>
    <w:div w:id="1444616797">
      <w:bodyDiv w:val="1"/>
      <w:marLeft w:val="0"/>
      <w:marRight w:val="0"/>
      <w:marTop w:val="0"/>
      <w:marBottom w:val="0"/>
      <w:divBdr>
        <w:top w:val="none" w:sz="0" w:space="0" w:color="auto"/>
        <w:left w:val="none" w:sz="0" w:space="0" w:color="auto"/>
        <w:bottom w:val="none" w:sz="0" w:space="0" w:color="auto"/>
        <w:right w:val="none" w:sz="0" w:space="0" w:color="auto"/>
      </w:divBdr>
    </w:div>
    <w:div w:id="1594821536">
      <w:bodyDiv w:val="1"/>
      <w:marLeft w:val="0"/>
      <w:marRight w:val="0"/>
      <w:marTop w:val="0"/>
      <w:marBottom w:val="0"/>
      <w:divBdr>
        <w:top w:val="none" w:sz="0" w:space="0" w:color="auto"/>
        <w:left w:val="none" w:sz="0" w:space="0" w:color="auto"/>
        <w:bottom w:val="none" w:sz="0" w:space="0" w:color="auto"/>
        <w:right w:val="none" w:sz="0" w:space="0" w:color="auto"/>
      </w:divBdr>
    </w:div>
    <w:div w:id="1616325910">
      <w:bodyDiv w:val="1"/>
      <w:marLeft w:val="0"/>
      <w:marRight w:val="0"/>
      <w:marTop w:val="0"/>
      <w:marBottom w:val="0"/>
      <w:divBdr>
        <w:top w:val="none" w:sz="0" w:space="0" w:color="auto"/>
        <w:left w:val="none" w:sz="0" w:space="0" w:color="auto"/>
        <w:bottom w:val="none" w:sz="0" w:space="0" w:color="auto"/>
        <w:right w:val="none" w:sz="0" w:space="0" w:color="auto"/>
      </w:divBdr>
    </w:div>
    <w:div w:id="1688825350">
      <w:bodyDiv w:val="1"/>
      <w:marLeft w:val="0"/>
      <w:marRight w:val="0"/>
      <w:marTop w:val="0"/>
      <w:marBottom w:val="0"/>
      <w:divBdr>
        <w:top w:val="none" w:sz="0" w:space="0" w:color="auto"/>
        <w:left w:val="none" w:sz="0" w:space="0" w:color="auto"/>
        <w:bottom w:val="none" w:sz="0" w:space="0" w:color="auto"/>
        <w:right w:val="none" w:sz="0" w:space="0" w:color="auto"/>
      </w:divBdr>
    </w:div>
    <w:div w:id="1717587687">
      <w:bodyDiv w:val="1"/>
      <w:marLeft w:val="0"/>
      <w:marRight w:val="0"/>
      <w:marTop w:val="0"/>
      <w:marBottom w:val="0"/>
      <w:divBdr>
        <w:top w:val="none" w:sz="0" w:space="0" w:color="auto"/>
        <w:left w:val="none" w:sz="0" w:space="0" w:color="auto"/>
        <w:bottom w:val="none" w:sz="0" w:space="0" w:color="auto"/>
        <w:right w:val="none" w:sz="0" w:space="0" w:color="auto"/>
      </w:divBdr>
    </w:div>
    <w:div w:id="1762602884">
      <w:bodyDiv w:val="1"/>
      <w:marLeft w:val="0"/>
      <w:marRight w:val="0"/>
      <w:marTop w:val="0"/>
      <w:marBottom w:val="0"/>
      <w:divBdr>
        <w:top w:val="none" w:sz="0" w:space="0" w:color="auto"/>
        <w:left w:val="none" w:sz="0" w:space="0" w:color="auto"/>
        <w:bottom w:val="none" w:sz="0" w:space="0" w:color="auto"/>
        <w:right w:val="none" w:sz="0" w:space="0" w:color="auto"/>
      </w:divBdr>
      <w:divsChild>
        <w:div w:id="547644763">
          <w:marLeft w:val="0"/>
          <w:marRight w:val="0"/>
          <w:marTop w:val="0"/>
          <w:marBottom w:val="0"/>
          <w:divBdr>
            <w:top w:val="none" w:sz="0" w:space="0" w:color="auto"/>
            <w:left w:val="none" w:sz="0" w:space="0" w:color="auto"/>
            <w:bottom w:val="none" w:sz="0" w:space="0" w:color="auto"/>
            <w:right w:val="none" w:sz="0" w:space="0" w:color="auto"/>
          </w:divBdr>
          <w:divsChild>
            <w:div w:id="1186556920">
              <w:marLeft w:val="0"/>
              <w:marRight w:val="0"/>
              <w:marTop w:val="0"/>
              <w:marBottom w:val="0"/>
              <w:divBdr>
                <w:top w:val="none" w:sz="0" w:space="0" w:color="auto"/>
                <w:left w:val="none" w:sz="0" w:space="0" w:color="auto"/>
                <w:bottom w:val="none" w:sz="0" w:space="0" w:color="auto"/>
                <w:right w:val="none" w:sz="0" w:space="0" w:color="auto"/>
              </w:divBdr>
            </w:div>
          </w:divsChild>
        </w:div>
        <w:div w:id="903105403">
          <w:marLeft w:val="0"/>
          <w:marRight w:val="0"/>
          <w:marTop w:val="0"/>
          <w:marBottom w:val="0"/>
          <w:divBdr>
            <w:top w:val="none" w:sz="0" w:space="0" w:color="auto"/>
            <w:left w:val="none" w:sz="0" w:space="0" w:color="auto"/>
            <w:bottom w:val="none" w:sz="0" w:space="0" w:color="auto"/>
            <w:right w:val="none" w:sz="0" w:space="0" w:color="auto"/>
          </w:divBdr>
          <w:divsChild>
            <w:div w:id="2143187333">
              <w:marLeft w:val="0"/>
              <w:marRight w:val="0"/>
              <w:marTop w:val="0"/>
              <w:marBottom w:val="0"/>
              <w:divBdr>
                <w:top w:val="none" w:sz="0" w:space="0" w:color="auto"/>
                <w:left w:val="none" w:sz="0" w:space="0" w:color="auto"/>
                <w:bottom w:val="none" w:sz="0" w:space="0" w:color="auto"/>
                <w:right w:val="none" w:sz="0" w:space="0" w:color="auto"/>
              </w:divBdr>
            </w:div>
          </w:divsChild>
        </w:div>
        <w:div w:id="1306623232">
          <w:marLeft w:val="0"/>
          <w:marRight w:val="0"/>
          <w:marTop w:val="0"/>
          <w:marBottom w:val="0"/>
          <w:divBdr>
            <w:top w:val="none" w:sz="0" w:space="0" w:color="auto"/>
            <w:left w:val="none" w:sz="0" w:space="0" w:color="auto"/>
            <w:bottom w:val="none" w:sz="0" w:space="0" w:color="auto"/>
            <w:right w:val="none" w:sz="0" w:space="0" w:color="auto"/>
          </w:divBdr>
          <w:divsChild>
            <w:div w:id="1405957212">
              <w:marLeft w:val="0"/>
              <w:marRight w:val="0"/>
              <w:marTop w:val="0"/>
              <w:marBottom w:val="0"/>
              <w:divBdr>
                <w:top w:val="none" w:sz="0" w:space="0" w:color="auto"/>
                <w:left w:val="none" w:sz="0" w:space="0" w:color="auto"/>
                <w:bottom w:val="none" w:sz="0" w:space="0" w:color="auto"/>
                <w:right w:val="none" w:sz="0" w:space="0" w:color="auto"/>
              </w:divBdr>
            </w:div>
          </w:divsChild>
        </w:div>
        <w:div w:id="1474834203">
          <w:marLeft w:val="0"/>
          <w:marRight w:val="0"/>
          <w:marTop w:val="0"/>
          <w:marBottom w:val="0"/>
          <w:divBdr>
            <w:top w:val="none" w:sz="0" w:space="0" w:color="auto"/>
            <w:left w:val="none" w:sz="0" w:space="0" w:color="auto"/>
            <w:bottom w:val="none" w:sz="0" w:space="0" w:color="auto"/>
            <w:right w:val="none" w:sz="0" w:space="0" w:color="auto"/>
          </w:divBdr>
          <w:divsChild>
            <w:div w:id="564142702">
              <w:marLeft w:val="0"/>
              <w:marRight w:val="0"/>
              <w:marTop w:val="0"/>
              <w:marBottom w:val="0"/>
              <w:divBdr>
                <w:top w:val="none" w:sz="0" w:space="0" w:color="auto"/>
                <w:left w:val="none" w:sz="0" w:space="0" w:color="auto"/>
                <w:bottom w:val="none" w:sz="0" w:space="0" w:color="auto"/>
                <w:right w:val="none" w:sz="0" w:space="0" w:color="auto"/>
              </w:divBdr>
            </w:div>
          </w:divsChild>
        </w:div>
        <w:div w:id="1505782877">
          <w:marLeft w:val="0"/>
          <w:marRight w:val="0"/>
          <w:marTop w:val="0"/>
          <w:marBottom w:val="0"/>
          <w:divBdr>
            <w:top w:val="none" w:sz="0" w:space="0" w:color="auto"/>
            <w:left w:val="none" w:sz="0" w:space="0" w:color="auto"/>
            <w:bottom w:val="none" w:sz="0" w:space="0" w:color="auto"/>
            <w:right w:val="none" w:sz="0" w:space="0" w:color="auto"/>
          </w:divBdr>
          <w:divsChild>
            <w:div w:id="1029842772">
              <w:marLeft w:val="0"/>
              <w:marRight w:val="0"/>
              <w:marTop w:val="0"/>
              <w:marBottom w:val="0"/>
              <w:divBdr>
                <w:top w:val="none" w:sz="0" w:space="0" w:color="auto"/>
                <w:left w:val="none" w:sz="0" w:space="0" w:color="auto"/>
                <w:bottom w:val="none" w:sz="0" w:space="0" w:color="auto"/>
                <w:right w:val="none" w:sz="0" w:space="0" w:color="auto"/>
              </w:divBdr>
            </w:div>
          </w:divsChild>
        </w:div>
        <w:div w:id="1626740754">
          <w:marLeft w:val="0"/>
          <w:marRight w:val="0"/>
          <w:marTop w:val="0"/>
          <w:marBottom w:val="0"/>
          <w:divBdr>
            <w:top w:val="none" w:sz="0" w:space="0" w:color="auto"/>
            <w:left w:val="none" w:sz="0" w:space="0" w:color="auto"/>
            <w:bottom w:val="none" w:sz="0" w:space="0" w:color="auto"/>
            <w:right w:val="none" w:sz="0" w:space="0" w:color="auto"/>
          </w:divBdr>
          <w:divsChild>
            <w:div w:id="1574897807">
              <w:marLeft w:val="0"/>
              <w:marRight w:val="0"/>
              <w:marTop w:val="0"/>
              <w:marBottom w:val="0"/>
              <w:divBdr>
                <w:top w:val="none" w:sz="0" w:space="0" w:color="auto"/>
                <w:left w:val="none" w:sz="0" w:space="0" w:color="auto"/>
                <w:bottom w:val="none" w:sz="0" w:space="0" w:color="auto"/>
                <w:right w:val="none" w:sz="0" w:space="0" w:color="auto"/>
              </w:divBdr>
            </w:div>
          </w:divsChild>
        </w:div>
        <w:div w:id="1867938702">
          <w:marLeft w:val="0"/>
          <w:marRight w:val="0"/>
          <w:marTop w:val="0"/>
          <w:marBottom w:val="0"/>
          <w:divBdr>
            <w:top w:val="none" w:sz="0" w:space="0" w:color="auto"/>
            <w:left w:val="none" w:sz="0" w:space="0" w:color="auto"/>
            <w:bottom w:val="none" w:sz="0" w:space="0" w:color="auto"/>
            <w:right w:val="none" w:sz="0" w:space="0" w:color="auto"/>
          </w:divBdr>
          <w:divsChild>
            <w:div w:id="226458816">
              <w:marLeft w:val="0"/>
              <w:marRight w:val="0"/>
              <w:marTop w:val="0"/>
              <w:marBottom w:val="0"/>
              <w:divBdr>
                <w:top w:val="none" w:sz="0" w:space="0" w:color="auto"/>
                <w:left w:val="none" w:sz="0" w:space="0" w:color="auto"/>
                <w:bottom w:val="none" w:sz="0" w:space="0" w:color="auto"/>
                <w:right w:val="none" w:sz="0" w:space="0" w:color="auto"/>
              </w:divBdr>
            </w:div>
          </w:divsChild>
        </w:div>
        <w:div w:id="1925645447">
          <w:marLeft w:val="0"/>
          <w:marRight w:val="0"/>
          <w:marTop w:val="0"/>
          <w:marBottom w:val="0"/>
          <w:divBdr>
            <w:top w:val="none" w:sz="0" w:space="0" w:color="auto"/>
            <w:left w:val="none" w:sz="0" w:space="0" w:color="auto"/>
            <w:bottom w:val="none" w:sz="0" w:space="0" w:color="auto"/>
            <w:right w:val="none" w:sz="0" w:space="0" w:color="auto"/>
          </w:divBdr>
          <w:divsChild>
            <w:div w:id="72452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326345">
      <w:bodyDiv w:val="1"/>
      <w:marLeft w:val="0"/>
      <w:marRight w:val="0"/>
      <w:marTop w:val="0"/>
      <w:marBottom w:val="0"/>
      <w:divBdr>
        <w:top w:val="none" w:sz="0" w:space="0" w:color="auto"/>
        <w:left w:val="none" w:sz="0" w:space="0" w:color="auto"/>
        <w:bottom w:val="none" w:sz="0" w:space="0" w:color="auto"/>
        <w:right w:val="none" w:sz="0" w:space="0" w:color="auto"/>
      </w:divBdr>
    </w:div>
    <w:div w:id="1847938782">
      <w:bodyDiv w:val="1"/>
      <w:marLeft w:val="0"/>
      <w:marRight w:val="0"/>
      <w:marTop w:val="0"/>
      <w:marBottom w:val="0"/>
      <w:divBdr>
        <w:top w:val="none" w:sz="0" w:space="0" w:color="auto"/>
        <w:left w:val="none" w:sz="0" w:space="0" w:color="auto"/>
        <w:bottom w:val="none" w:sz="0" w:space="0" w:color="auto"/>
        <w:right w:val="none" w:sz="0" w:space="0" w:color="auto"/>
      </w:divBdr>
    </w:div>
    <w:div w:id="1849101000">
      <w:bodyDiv w:val="1"/>
      <w:marLeft w:val="0"/>
      <w:marRight w:val="0"/>
      <w:marTop w:val="0"/>
      <w:marBottom w:val="0"/>
      <w:divBdr>
        <w:top w:val="none" w:sz="0" w:space="0" w:color="auto"/>
        <w:left w:val="none" w:sz="0" w:space="0" w:color="auto"/>
        <w:bottom w:val="none" w:sz="0" w:space="0" w:color="auto"/>
        <w:right w:val="none" w:sz="0" w:space="0" w:color="auto"/>
      </w:divBdr>
    </w:div>
    <w:div w:id="1899895276">
      <w:bodyDiv w:val="1"/>
      <w:marLeft w:val="0"/>
      <w:marRight w:val="0"/>
      <w:marTop w:val="0"/>
      <w:marBottom w:val="0"/>
      <w:divBdr>
        <w:top w:val="none" w:sz="0" w:space="0" w:color="auto"/>
        <w:left w:val="none" w:sz="0" w:space="0" w:color="auto"/>
        <w:bottom w:val="none" w:sz="0" w:space="0" w:color="auto"/>
        <w:right w:val="none" w:sz="0" w:space="0" w:color="auto"/>
      </w:divBdr>
    </w:div>
    <w:div w:id="1932081635">
      <w:bodyDiv w:val="1"/>
      <w:marLeft w:val="0"/>
      <w:marRight w:val="0"/>
      <w:marTop w:val="0"/>
      <w:marBottom w:val="0"/>
      <w:divBdr>
        <w:top w:val="none" w:sz="0" w:space="0" w:color="auto"/>
        <w:left w:val="none" w:sz="0" w:space="0" w:color="auto"/>
        <w:bottom w:val="none" w:sz="0" w:space="0" w:color="auto"/>
        <w:right w:val="none" w:sz="0" w:space="0" w:color="auto"/>
      </w:divBdr>
    </w:div>
    <w:div w:id="1932540216">
      <w:bodyDiv w:val="1"/>
      <w:marLeft w:val="0"/>
      <w:marRight w:val="0"/>
      <w:marTop w:val="0"/>
      <w:marBottom w:val="0"/>
      <w:divBdr>
        <w:top w:val="none" w:sz="0" w:space="0" w:color="auto"/>
        <w:left w:val="none" w:sz="0" w:space="0" w:color="auto"/>
        <w:bottom w:val="none" w:sz="0" w:space="0" w:color="auto"/>
        <w:right w:val="none" w:sz="0" w:space="0" w:color="auto"/>
      </w:divBdr>
    </w:div>
    <w:div w:id="1941597222">
      <w:bodyDiv w:val="1"/>
      <w:marLeft w:val="0"/>
      <w:marRight w:val="0"/>
      <w:marTop w:val="0"/>
      <w:marBottom w:val="0"/>
      <w:divBdr>
        <w:top w:val="none" w:sz="0" w:space="0" w:color="auto"/>
        <w:left w:val="none" w:sz="0" w:space="0" w:color="auto"/>
        <w:bottom w:val="none" w:sz="0" w:space="0" w:color="auto"/>
        <w:right w:val="none" w:sz="0" w:space="0" w:color="auto"/>
      </w:divBdr>
    </w:div>
    <w:div w:id="211185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ervices.ku.edu/TDClient/818/Portal/KB/Article/21486/Post-Tenure-Review"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licy@ku.edu?subject=Help%20with%20Policy%20templat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E123996C1F4A6693C33E17FCE580E2"/>
        <w:category>
          <w:name w:val="General"/>
          <w:gallery w:val="placeholder"/>
        </w:category>
        <w:types>
          <w:type w:val="bbPlcHdr"/>
        </w:types>
        <w:behaviors>
          <w:behavior w:val="content"/>
        </w:behaviors>
        <w:guid w:val="{23674313-2F0B-44B1-BB9E-FCD3EA6F4F38}"/>
      </w:docPartPr>
      <w:docPartBody>
        <w:p w:rsidR="00A015ED" w:rsidRDefault="00A6281E" w:rsidP="00A6281E">
          <w:pPr>
            <w:pStyle w:val="CEE123996C1F4A6693C33E17FCE580E27"/>
          </w:pPr>
          <w:r w:rsidRPr="00EC3CEA">
            <w:rPr>
              <w:rStyle w:val="PlaceholderText"/>
              <w:color w:val="0070C0"/>
            </w:rPr>
            <w:t>KUL only (KUMC is automatic</w:t>
          </w:r>
          <w:r>
            <w:rPr>
              <w:rStyle w:val="PlaceholderText"/>
              <w:color w:val="0070C0"/>
            </w:rPr>
            <w:t>ally generated</w:t>
          </w:r>
          <w:r w:rsidRPr="00EC3CEA">
            <w:rPr>
              <w:rStyle w:val="PlaceholderText"/>
              <w:color w:val="0070C0"/>
            </w:rPr>
            <w:t>)</w:t>
          </w:r>
        </w:p>
      </w:docPartBody>
    </w:docPart>
    <w:docPart>
      <w:docPartPr>
        <w:name w:val="0E419CAFD77F4C3294771A5CC37D07DA"/>
        <w:category>
          <w:name w:val="General"/>
          <w:gallery w:val="placeholder"/>
        </w:category>
        <w:types>
          <w:type w:val="bbPlcHdr"/>
        </w:types>
        <w:behaviors>
          <w:behavior w:val="content"/>
        </w:behaviors>
        <w:guid w:val="{007B3F86-5055-4B10-BFF4-82A8EC34FEA2}"/>
      </w:docPartPr>
      <w:docPartBody>
        <w:p w:rsidR="00A015ED" w:rsidRDefault="00A6281E" w:rsidP="00A6281E">
          <w:pPr>
            <w:pStyle w:val="0E419CAFD77F4C3294771A5CC37D07DA7"/>
          </w:pPr>
          <w:r>
            <w:rPr>
              <w:rStyle w:val="PlaceholderText"/>
              <w:color w:val="0070C0"/>
            </w:rPr>
            <w:t>High-level summary of document content</w:t>
          </w:r>
        </w:p>
      </w:docPartBody>
    </w:docPart>
    <w:docPart>
      <w:docPartPr>
        <w:name w:val="1DB9CF7481DE4A12BC59BF05C14A50AA"/>
        <w:category>
          <w:name w:val="General"/>
          <w:gallery w:val="placeholder"/>
        </w:category>
        <w:types>
          <w:type w:val="bbPlcHdr"/>
        </w:types>
        <w:behaviors>
          <w:behavior w:val="content"/>
        </w:behaviors>
        <w:guid w:val="{E0A4DF61-3272-4566-84B9-CFE96D851A41}"/>
      </w:docPartPr>
      <w:docPartBody>
        <w:p w:rsidR="00A015ED" w:rsidRDefault="00A6281E" w:rsidP="00A6281E">
          <w:pPr>
            <w:pStyle w:val="1DB9CF7481DE4A12BC59BF05C14A50AA7"/>
          </w:pPr>
          <w:r w:rsidRPr="00EC3CEA">
            <w:rPr>
              <w:rStyle w:val="PlaceholderText"/>
              <w:color w:val="0070C0"/>
            </w:rPr>
            <w:t>Define ambiguous terms and acronyms</w:t>
          </w:r>
        </w:p>
      </w:docPartBody>
    </w:docPart>
    <w:docPart>
      <w:docPartPr>
        <w:name w:val="D016B1B9B45148DB83A585A1CC3EC9D1"/>
        <w:category>
          <w:name w:val="General"/>
          <w:gallery w:val="placeholder"/>
        </w:category>
        <w:types>
          <w:type w:val="bbPlcHdr"/>
        </w:types>
        <w:behaviors>
          <w:behavior w:val="content"/>
        </w:behaviors>
        <w:guid w:val="{EE78D070-E9DB-4A21-A684-8534A1749A73}"/>
      </w:docPartPr>
      <w:docPartBody>
        <w:p w:rsidR="00A015ED" w:rsidRDefault="00A6281E" w:rsidP="00A6281E">
          <w:pPr>
            <w:pStyle w:val="D016B1B9B45148DB83A585A1CC3EC9D17"/>
          </w:pPr>
          <w:r w:rsidRPr="00EC3CEA">
            <w:rPr>
              <w:rStyle w:val="PlaceholderText"/>
              <w:color w:val="0070C0"/>
            </w:rPr>
            <w:t>Enter BODY of document</w:t>
          </w:r>
        </w:p>
      </w:docPartBody>
    </w:docPart>
    <w:docPart>
      <w:docPartPr>
        <w:name w:val="E03A71C683904F4980E82E03015D706B"/>
        <w:category>
          <w:name w:val="General"/>
          <w:gallery w:val="placeholder"/>
        </w:category>
        <w:types>
          <w:type w:val="bbPlcHdr"/>
        </w:types>
        <w:behaviors>
          <w:behavior w:val="content"/>
        </w:behaviors>
        <w:guid w:val="{73DB80DC-B696-42A8-B359-10345C1BD97C}"/>
      </w:docPartPr>
      <w:docPartBody>
        <w:p w:rsidR="00A015ED" w:rsidRDefault="00A6281E" w:rsidP="00A6281E">
          <w:pPr>
            <w:pStyle w:val="E03A71C683904F4980E82E03015D706B7"/>
          </w:pPr>
          <w:r w:rsidRPr="00EC3CEA">
            <w:rPr>
              <w:rStyle w:val="PlaceholderText"/>
              <w:color w:val="0070C0"/>
            </w:rPr>
            <w:t>List exceptions to document</w:t>
          </w:r>
        </w:p>
      </w:docPartBody>
    </w:docPart>
    <w:docPart>
      <w:docPartPr>
        <w:name w:val="534859F05CDC43A3A700A23AB3247DF7"/>
        <w:category>
          <w:name w:val="General"/>
          <w:gallery w:val="placeholder"/>
        </w:category>
        <w:types>
          <w:type w:val="bbPlcHdr"/>
        </w:types>
        <w:behaviors>
          <w:behavior w:val="content"/>
        </w:behaviors>
        <w:guid w:val="{170691C7-87D8-4B0D-91BF-FB0717C78C62}"/>
      </w:docPartPr>
      <w:docPartBody>
        <w:p w:rsidR="00A015ED" w:rsidRDefault="00A6281E" w:rsidP="00A6281E">
          <w:pPr>
            <w:pStyle w:val="534859F05CDC43A3A700A23AB3247DF77"/>
          </w:pPr>
          <w:r>
            <w:rPr>
              <w:rStyle w:val="PlaceholderText"/>
              <w:color w:val="0070C0"/>
            </w:rPr>
            <w:t>Actions taken for violation(s)</w:t>
          </w:r>
        </w:p>
      </w:docPartBody>
    </w:docPart>
    <w:docPart>
      <w:docPartPr>
        <w:name w:val="4D8D9BE8460347059E880BEA2D1DD0E8"/>
        <w:category>
          <w:name w:val="General"/>
          <w:gallery w:val="placeholder"/>
        </w:category>
        <w:types>
          <w:type w:val="bbPlcHdr"/>
        </w:types>
        <w:behaviors>
          <w:behavior w:val="content"/>
        </w:behaviors>
        <w:guid w:val="{49E333A4-2C97-47C6-A174-4F93760597DC}"/>
      </w:docPartPr>
      <w:docPartBody>
        <w:p w:rsidR="00A015ED" w:rsidRDefault="00A6281E" w:rsidP="00A6281E">
          <w:pPr>
            <w:pStyle w:val="4D8D9BE8460347059E880BEA2D1DD0E87"/>
          </w:pPr>
          <w:r w:rsidRPr="001633F6">
            <w:rPr>
              <w:color w:val="0070C0"/>
            </w:rPr>
            <w:t xml:space="preserve">Title, </w:t>
          </w:r>
          <w:r>
            <w:rPr>
              <w:color w:val="0070C0"/>
            </w:rPr>
            <w:t xml:space="preserve">unit/department, </w:t>
          </w:r>
          <w:r w:rsidRPr="001633F6">
            <w:rPr>
              <w:color w:val="0070C0"/>
            </w:rPr>
            <w:t>email, phone (if available)</w:t>
          </w:r>
        </w:p>
      </w:docPartBody>
    </w:docPart>
    <w:docPart>
      <w:docPartPr>
        <w:name w:val="DF41B651E280475BBBE8C66386EEDEB2"/>
        <w:category>
          <w:name w:val="General"/>
          <w:gallery w:val="placeholder"/>
        </w:category>
        <w:types>
          <w:type w:val="bbPlcHdr"/>
        </w:types>
        <w:behaviors>
          <w:behavior w:val="content"/>
        </w:behaviors>
        <w:guid w:val="{97EAFD4D-5593-4AC3-A67C-F681CF516C5A}"/>
      </w:docPartPr>
      <w:docPartBody>
        <w:p w:rsidR="00A015ED" w:rsidRDefault="00A6281E" w:rsidP="00A6281E">
          <w:pPr>
            <w:pStyle w:val="DF41B651E280475BBBE8C66386EEDEB27"/>
          </w:pPr>
          <w:r w:rsidRPr="00EC3CEA">
            <w:rPr>
              <w:rStyle w:val="PlaceholderText"/>
              <w:color w:val="0070C0"/>
            </w:rPr>
            <w:t xml:space="preserve">Add </w:t>
          </w:r>
          <w:r w:rsidRPr="0093067B">
            <w:rPr>
              <w:rStyle w:val="PlaceholderText"/>
              <w:color w:val="0070C0"/>
            </w:rPr>
            <w:t>hyperlinks to titles</w:t>
          </w:r>
        </w:p>
      </w:docPartBody>
    </w:docPart>
    <w:docPart>
      <w:docPartPr>
        <w:name w:val="278BEB5172004E92AB154D35BC411D8D"/>
        <w:category>
          <w:name w:val="General"/>
          <w:gallery w:val="placeholder"/>
        </w:category>
        <w:types>
          <w:type w:val="bbPlcHdr"/>
        </w:types>
        <w:behaviors>
          <w:behavior w:val="content"/>
        </w:behaviors>
        <w:guid w:val="{A4682FD4-2033-46A7-95E3-F73AEBC5ACFE}"/>
      </w:docPartPr>
      <w:docPartBody>
        <w:p w:rsidR="00A015ED" w:rsidRDefault="00A6281E" w:rsidP="00A6281E">
          <w:pPr>
            <w:pStyle w:val="278BEB5172004E92AB154D35BC411D8D7"/>
          </w:pPr>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docPartBody>
    </w:docPart>
    <w:docPart>
      <w:docPartPr>
        <w:name w:val="BCD2F34F300047FABAD62984689D7AA3"/>
        <w:category>
          <w:name w:val="General"/>
          <w:gallery w:val="placeholder"/>
        </w:category>
        <w:types>
          <w:type w:val="bbPlcHdr"/>
        </w:types>
        <w:behaviors>
          <w:behavior w:val="content"/>
        </w:behaviors>
        <w:guid w:val="{FA9899A9-EA24-4012-9279-6088489591C1}"/>
      </w:docPartPr>
      <w:docPartBody>
        <w:p w:rsidR="00A015ED" w:rsidRDefault="00A6281E" w:rsidP="00A6281E">
          <w:pPr>
            <w:pStyle w:val="BCD2F34F300047FABAD62984689D7AA37"/>
          </w:pPr>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docPartBody>
    </w:docPart>
    <w:docPart>
      <w:docPartPr>
        <w:name w:val="7E1EE53BD8814BFE82EBD4A9F5D31877"/>
        <w:category>
          <w:name w:val="General"/>
          <w:gallery w:val="placeholder"/>
        </w:category>
        <w:types>
          <w:type w:val="bbPlcHdr"/>
        </w:types>
        <w:behaviors>
          <w:behavior w:val="content"/>
        </w:behaviors>
        <w:guid w:val="{38B7E76B-307B-4F38-ADF8-E16B988B767F}"/>
      </w:docPartPr>
      <w:docPartBody>
        <w:p w:rsidR="00A015ED" w:rsidRDefault="00A6281E" w:rsidP="00A6281E">
          <w:pPr>
            <w:pStyle w:val="7E1EE53BD8814BFE82EBD4A9F5D318777"/>
          </w:pPr>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docPartBody>
    </w:docPart>
    <w:docPart>
      <w:docPartPr>
        <w:name w:val="9195D70F61714FAFBAE7EC418C005A09"/>
        <w:category>
          <w:name w:val="General"/>
          <w:gallery w:val="placeholder"/>
        </w:category>
        <w:types>
          <w:type w:val="bbPlcHdr"/>
        </w:types>
        <w:behaviors>
          <w:behavior w:val="content"/>
        </w:behaviors>
        <w:guid w:val="{E10EEA8B-C50D-4039-A5D2-E653AF06DA70}"/>
      </w:docPartPr>
      <w:docPartBody>
        <w:p w:rsidR="00A015ED" w:rsidRDefault="00A6281E" w:rsidP="00A6281E">
          <w:pPr>
            <w:pStyle w:val="9195D70F61714FAFBAE7EC418C005A097"/>
          </w:pPr>
          <w:r w:rsidRPr="00EC3CEA">
            <w:rPr>
              <w:color w:val="0070C0"/>
            </w:rPr>
            <w:t xml:space="preserve">Add </w:t>
          </w:r>
          <w:r>
            <w:rPr>
              <w:color w:val="0070C0"/>
            </w:rPr>
            <w:t xml:space="preserve">hyperlinks to </w:t>
          </w:r>
          <w:r w:rsidRPr="00EC3CEA">
            <w:rPr>
              <w:color w:val="0070C0"/>
            </w:rPr>
            <w:t>titles</w:t>
          </w:r>
        </w:p>
      </w:docPartBody>
    </w:docPart>
    <w:docPart>
      <w:docPartPr>
        <w:name w:val="24C70E3C1A684F74BCB38778B3F594C6"/>
        <w:category>
          <w:name w:val="General"/>
          <w:gallery w:val="placeholder"/>
        </w:category>
        <w:types>
          <w:type w:val="bbPlcHdr"/>
        </w:types>
        <w:behaviors>
          <w:behavior w:val="content"/>
        </w:behaviors>
        <w:guid w:val="{01AE891C-2BB0-4BA3-B5CA-5817D629A272}"/>
      </w:docPartPr>
      <w:docPartBody>
        <w:p w:rsidR="00522FE9" w:rsidRDefault="00A6281E" w:rsidP="00A6281E">
          <w:pPr>
            <w:pStyle w:val="24C70E3C1A684F74BCB38778B3F594C67"/>
          </w:pPr>
          <w:r w:rsidRPr="00AC7280">
            <w:rPr>
              <w:color w:val="0070C0"/>
            </w:rPr>
            <w:t xml:space="preserve">Any </w:t>
          </w:r>
          <w:r>
            <w:rPr>
              <w:color w:val="0070C0"/>
            </w:rPr>
            <w:t>contextual information that provides guidance</w:t>
          </w:r>
        </w:p>
      </w:docPartBody>
    </w:docPart>
    <w:docPart>
      <w:docPartPr>
        <w:name w:val="8414122A365E495B91A9B384DB38C39D"/>
        <w:category>
          <w:name w:val="General"/>
          <w:gallery w:val="placeholder"/>
        </w:category>
        <w:types>
          <w:type w:val="bbPlcHdr"/>
        </w:types>
        <w:behaviors>
          <w:behavior w:val="content"/>
        </w:behaviors>
        <w:guid w:val="{1B756DE9-3FC8-4728-B5F3-98925DD5FB8C}"/>
      </w:docPartPr>
      <w:docPartBody>
        <w:p w:rsidR="00576BA2" w:rsidRDefault="00A6281E" w:rsidP="00A6281E">
          <w:pPr>
            <w:pStyle w:val="8414122A365E495B91A9B384DB38C39D7"/>
          </w:pPr>
          <w:r>
            <w:rPr>
              <w:rStyle w:val="PlaceholderText"/>
              <w:color w:val="0070C0"/>
            </w:rPr>
            <w:t>ENTER HERE - Identify all</w:t>
          </w:r>
          <w:r w:rsidRPr="00EC3CEA">
            <w:rPr>
              <w:rStyle w:val="PlaceholderText"/>
              <w:color w:val="0070C0"/>
            </w:rPr>
            <w:t xml:space="preserve"> </w:t>
          </w:r>
          <w:r>
            <w:rPr>
              <w:rStyle w:val="PlaceholderText"/>
              <w:color w:val="0070C0"/>
            </w:rPr>
            <w:t>applicable individuals</w:t>
          </w:r>
          <w:r w:rsidRPr="00EC3CEA">
            <w:rPr>
              <w:rStyle w:val="PlaceholderText"/>
              <w:color w:val="0070C0"/>
            </w:rPr>
            <w:t xml:space="preserve"> who fall under th</w:t>
          </w:r>
          <w:r>
            <w:rPr>
              <w:rStyle w:val="PlaceholderText"/>
              <w:color w:val="0070C0"/>
            </w:rPr>
            <w:t>is</w:t>
          </w:r>
          <w:r w:rsidRPr="00EC3CEA">
            <w:rPr>
              <w:rStyle w:val="PlaceholderText"/>
              <w:color w:val="0070C0"/>
            </w:rPr>
            <w:t xml:space="preserve"> document</w:t>
          </w:r>
          <w:r>
            <w:rPr>
              <w:rStyle w:val="PlaceholderText"/>
              <w:color w:val="0070C0"/>
            </w:rPr>
            <w:t>’s</w:t>
          </w:r>
          <w:r w:rsidRPr="00EC3CEA">
            <w:rPr>
              <w:rStyle w:val="PlaceholderText"/>
              <w:color w:val="0070C0"/>
            </w:rPr>
            <w:t xml:space="preserve"> guidance. </w:t>
          </w:r>
          <w:r>
            <w:rPr>
              <w:rStyle w:val="PlaceholderText"/>
              <w:color w:val="0070C0"/>
            </w:rPr>
            <w:br/>
          </w:r>
          <w:r w:rsidRPr="008359EF">
            <w:rPr>
              <w:rStyle w:val="PlaceholderText"/>
              <w:i/>
              <w:iCs/>
              <w:color w:val="0070C0"/>
            </w:rPr>
            <w:t>Examples: staff, faculty, students, visitors, vendors, volunteers, affiliates</w:t>
          </w:r>
          <w:r>
            <w:rPr>
              <w:rStyle w:val="PlaceholderText"/>
              <w:i/>
              <w:iCs/>
              <w:color w:val="0070C0"/>
            </w:rPr>
            <w:t xml:space="preserve"> (individuals, controlled, non-controlled)</w:t>
          </w:r>
          <w:r w:rsidRPr="008359EF">
            <w:rPr>
              <w:rStyle w:val="PlaceholderText"/>
              <w:i/>
              <w:iCs/>
              <w:color w:val="0070C0"/>
            </w:rPr>
            <w:t>, units, departments</w:t>
          </w:r>
        </w:p>
      </w:docPartBody>
    </w:docPart>
    <w:docPart>
      <w:docPartPr>
        <w:name w:val="D1B92A07F316418AB10B6FBE3EDC5B09"/>
        <w:category>
          <w:name w:val="General"/>
          <w:gallery w:val="placeholder"/>
        </w:category>
        <w:types>
          <w:type w:val="bbPlcHdr"/>
        </w:types>
        <w:behaviors>
          <w:behavior w:val="content"/>
        </w:behaviors>
        <w:guid w:val="{254FEA30-C78C-44BC-B855-ED6F6A0EA983}"/>
      </w:docPartPr>
      <w:docPartBody>
        <w:p w:rsidR="00576BA2" w:rsidRDefault="00A6281E" w:rsidP="00A6281E">
          <w:pPr>
            <w:pStyle w:val="D1B92A07F316418AB10B6FBE3EDC5B097"/>
          </w:pPr>
          <w:r w:rsidRPr="00184953">
            <w:rPr>
              <w:rStyle w:val="PlaceholderText"/>
              <w:color w:val="0070C0"/>
            </w:rPr>
            <w:t>Title of Document</w:t>
          </w:r>
        </w:p>
      </w:docPartBody>
    </w:docPart>
    <w:docPart>
      <w:docPartPr>
        <w:name w:val="96CF7264EADC48DA8111C75E3085466E"/>
        <w:category>
          <w:name w:val="General"/>
          <w:gallery w:val="placeholder"/>
        </w:category>
        <w:types>
          <w:type w:val="bbPlcHdr"/>
        </w:types>
        <w:behaviors>
          <w:behavior w:val="content"/>
        </w:behaviors>
        <w:guid w:val="{B0974352-D28C-44EE-8328-621E72488E2A}"/>
      </w:docPartPr>
      <w:docPartBody>
        <w:p w:rsidR="00977744" w:rsidRDefault="00C1217B" w:rsidP="00C1217B">
          <w:pPr>
            <w:pStyle w:val="96CF7264EADC48DA8111C75E3085466E"/>
          </w:pPr>
          <w:r>
            <w:rPr>
              <w:rStyle w:val="PlaceholderText"/>
              <w:color w:val="0070C0"/>
            </w:rPr>
            <w:t>ALL UNIV must be department with dual-campus responsibility</w:t>
          </w:r>
          <w:r>
            <w:rPr>
              <w:rStyle w:val="PlaceholderText"/>
              <w:color w:val="0070C0"/>
            </w:rPr>
            <w:br/>
          </w:r>
          <w:r w:rsidRPr="00EC3CEA">
            <w:rPr>
              <w:rStyle w:val="PlaceholderText"/>
              <w:color w:val="0070C0"/>
            </w:rPr>
            <w:t>KUL</w:t>
          </w:r>
          <w:r>
            <w:rPr>
              <w:rStyle w:val="PlaceholderText"/>
              <w:color w:val="0070C0"/>
            </w:rPr>
            <w:t xml:space="preserve"> is </w:t>
          </w:r>
          <w:r w:rsidRPr="00EC3CEA">
            <w:rPr>
              <w:rStyle w:val="PlaceholderText"/>
              <w:color w:val="0070C0"/>
            </w:rPr>
            <w:t>responsible unit | KUMC</w:t>
          </w:r>
          <w:r>
            <w:rPr>
              <w:rStyle w:val="PlaceholderText"/>
              <w:color w:val="0070C0"/>
            </w:rPr>
            <w:t xml:space="preserve"> is</w:t>
          </w:r>
          <w:r w:rsidRPr="00EC3CEA">
            <w:rPr>
              <w:rStyle w:val="PlaceholderText"/>
              <w:color w:val="0070C0"/>
            </w:rPr>
            <w:t xml:space="preserve"> responsible departmen</w:t>
          </w:r>
          <w:r>
            <w:rPr>
              <w:rStyle w:val="PlaceholderText"/>
              <w:color w:val="0070C0"/>
            </w:rPr>
            <w:t xml:space="preserve">t  </w:t>
          </w:r>
        </w:p>
      </w:docPartBody>
    </w:docPart>
    <w:docPart>
      <w:docPartPr>
        <w:name w:val="DA93EEFF1C1840F9AC5F7F3DBB08BC54"/>
        <w:category>
          <w:name w:val="General"/>
          <w:gallery w:val="placeholder"/>
        </w:category>
        <w:types>
          <w:type w:val="bbPlcHdr"/>
        </w:types>
        <w:behaviors>
          <w:behavior w:val="content"/>
        </w:behaviors>
        <w:guid w:val="{7D22E893-F2D1-4811-AA7A-FC83D8EB8C4B}"/>
      </w:docPartPr>
      <w:docPartBody>
        <w:p w:rsidR="00977744" w:rsidRDefault="00C1217B" w:rsidP="00C1217B">
          <w:pPr>
            <w:pStyle w:val="DA93EEFF1C1840F9AC5F7F3DBB08BC54"/>
          </w:pPr>
          <w:r w:rsidRPr="00EC3CEA">
            <w:rPr>
              <w:rStyle w:val="PlaceholderText"/>
              <w:color w:val="0070C0"/>
            </w:rPr>
            <w:t>KUMC ONLY: Individual responsible for subject matter expertise.</w:t>
          </w:r>
        </w:p>
      </w:docPartBody>
    </w:docPart>
    <w:docPart>
      <w:docPartPr>
        <w:name w:val="348AB04F39064A648D13EE0C9B83F465"/>
        <w:category>
          <w:name w:val="General"/>
          <w:gallery w:val="placeholder"/>
        </w:category>
        <w:types>
          <w:type w:val="bbPlcHdr"/>
        </w:types>
        <w:behaviors>
          <w:behavior w:val="content"/>
        </w:behaviors>
        <w:guid w:val="{AD43D223-4AD3-4F6F-BE95-BA9391A94D3D}"/>
      </w:docPartPr>
      <w:docPartBody>
        <w:p w:rsidR="00977744" w:rsidRDefault="00C1217B" w:rsidP="00C1217B">
          <w:pPr>
            <w:pStyle w:val="348AB04F39064A648D13EE0C9B83F465"/>
          </w:pPr>
          <w:r w:rsidRPr="00EC3CEA">
            <w:rPr>
              <w:rStyle w:val="PlaceholderText"/>
              <w:color w:val="0070C0"/>
            </w:rPr>
            <w:t>KUMC ONLY: Individual responsible for subject matter expertise.</w:t>
          </w:r>
        </w:p>
      </w:docPartBody>
    </w:docPart>
    <w:docPart>
      <w:docPartPr>
        <w:name w:val="8A9D95B85306443086ACD27246E58043"/>
        <w:category>
          <w:name w:val="General"/>
          <w:gallery w:val="placeholder"/>
        </w:category>
        <w:types>
          <w:type w:val="bbPlcHdr"/>
        </w:types>
        <w:behaviors>
          <w:behavior w:val="content"/>
        </w:behaviors>
        <w:guid w:val="{BCBB3CE2-8594-41CA-8E0D-4F5D1ABF5192}"/>
      </w:docPartPr>
      <w:docPartBody>
        <w:p w:rsidR="00977744" w:rsidRDefault="00C1217B" w:rsidP="00C1217B">
          <w:pPr>
            <w:pStyle w:val="8A9D95B85306443086ACD27246E58043"/>
          </w:pPr>
          <w:r w:rsidRPr="00EC3CEA">
            <w:rPr>
              <w:rStyle w:val="PlaceholderText"/>
              <w:color w:val="0070C0"/>
            </w:rPr>
            <w:t>Define ambiguous terms and acronyms</w:t>
          </w:r>
        </w:p>
      </w:docPartBody>
    </w:docPart>
    <w:docPart>
      <w:docPartPr>
        <w:name w:val="C381F4D56FE54EA3B19AFAC482B46603"/>
        <w:category>
          <w:name w:val="General"/>
          <w:gallery w:val="placeholder"/>
        </w:category>
        <w:types>
          <w:type w:val="bbPlcHdr"/>
        </w:types>
        <w:behaviors>
          <w:behavior w:val="content"/>
        </w:behaviors>
        <w:guid w:val="{5ECC10CE-0016-4219-B952-733D6A7F8815}"/>
      </w:docPartPr>
      <w:docPartBody>
        <w:p w:rsidR="00977744" w:rsidRDefault="00C1217B" w:rsidP="00C1217B">
          <w:pPr>
            <w:pStyle w:val="C381F4D56FE54EA3B19AFAC482B46603"/>
          </w:pPr>
          <w:r w:rsidRPr="00EC3CEA">
            <w:rPr>
              <w:rStyle w:val="PlaceholderText"/>
              <w:color w:val="0070C0"/>
            </w:rPr>
            <w:t>List exceptions to document</w:t>
          </w:r>
        </w:p>
      </w:docPartBody>
    </w:docPart>
    <w:docPart>
      <w:docPartPr>
        <w:name w:val="AD4822907F1845169EAE0E41D0A934ED"/>
        <w:category>
          <w:name w:val="General"/>
          <w:gallery w:val="placeholder"/>
        </w:category>
        <w:types>
          <w:type w:val="bbPlcHdr"/>
        </w:types>
        <w:behaviors>
          <w:behavior w:val="content"/>
        </w:behaviors>
        <w:guid w:val="{5D140DE9-D188-4BC6-8EA0-C5C84CE6B823}"/>
      </w:docPartPr>
      <w:docPartBody>
        <w:p w:rsidR="00977744" w:rsidRDefault="00C1217B" w:rsidP="00C1217B">
          <w:pPr>
            <w:pStyle w:val="AD4822907F1845169EAE0E41D0A934ED"/>
          </w:pPr>
          <w:r w:rsidRPr="00EC3CEA">
            <w:rPr>
              <w:rStyle w:val="PlaceholderText"/>
              <w:color w:val="0070C0"/>
            </w:rPr>
            <w:t>List exceptions to document</w:t>
          </w:r>
        </w:p>
      </w:docPartBody>
    </w:docPart>
    <w:docPart>
      <w:docPartPr>
        <w:name w:val="FD793D50E25F4F32A3952781A36C3E7D"/>
        <w:category>
          <w:name w:val="General"/>
          <w:gallery w:val="placeholder"/>
        </w:category>
        <w:types>
          <w:type w:val="bbPlcHdr"/>
        </w:types>
        <w:behaviors>
          <w:behavior w:val="content"/>
        </w:behaviors>
        <w:guid w:val="{81A58062-3811-48E9-B008-3F236D4850B9}"/>
      </w:docPartPr>
      <w:docPartBody>
        <w:p w:rsidR="00977744" w:rsidRDefault="00C1217B" w:rsidP="00C1217B">
          <w:pPr>
            <w:pStyle w:val="FD793D50E25F4F32A3952781A36C3E7D"/>
          </w:pPr>
          <w:r w:rsidRPr="001633F6">
            <w:rPr>
              <w:color w:val="0070C0"/>
            </w:rPr>
            <w:t xml:space="preserve">Title, </w:t>
          </w:r>
          <w:r>
            <w:rPr>
              <w:color w:val="0070C0"/>
            </w:rPr>
            <w:t xml:space="preserve">unit/department, </w:t>
          </w:r>
          <w:r w:rsidRPr="001633F6">
            <w:rPr>
              <w:color w:val="0070C0"/>
            </w:rPr>
            <w:t>email, phone (if available)</w:t>
          </w:r>
        </w:p>
      </w:docPartBody>
    </w:docPart>
    <w:docPart>
      <w:docPartPr>
        <w:name w:val="16FA879990C9468392946A243D391BC5"/>
        <w:category>
          <w:name w:val="General"/>
          <w:gallery w:val="placeholder"/>
        </w:category>
        <w:types>
          <w:type w:val="bbPlcHdr"/>
        </w:types>
        <w:behaviors>
          <w:behavior w:val="content"/>
        </w:behaviors>
        <w:guid w:val="{7C1A8629-206A-439E-85A6-628C9E5480B9}"/>
      </w:docPartPr>
      <w:docPartBody>
        <w:p w:rsidR="004256C4" w:rsidRDefault="00C355C7" w:rsidP="00C355C7">
          <w:pPr>
            <w:pStyle w:val="16FA879990C9468392946A243D391BC5"/>
          </w:pPr>
          <w:r w:rsidRPr="00700102">
            <w:rPr>
              <w:color w:val="0070C0"/>
            </w:rPr>
            <w:t xml:space="preserve">Title of </w:t>
          </w:r>
          <w:r w:rsidRPr="00EC3CEA">
            <w:rPr>
              <w:rStyle w:val="PlaceholderText"/>
              <w:color w:val="0070C0"/>
            </w:rPr>
            <w:t>University Official with final approval</w:t>
          </w:r>
        </w:p>
      </w:docPartBody>
    </w:docPart>
    <w:docPart>
      <w:docPartPr>
        <w:name w:val="C259AB4F08B147568BBDF0637C42F114"/>
        <w:category>
          <w:name w:val="General"/>
          <w:gallery w:val="placeholder"/>
        </w:category>
        <w:types>
          <w:type w:val="bbPlcHdr"/>
        </w:types>
        <w:behaviors>
          <w:behavior w:val="content"/>
        </w:behaviors>
        <w:guid w:val="{091780BB-D525-47C2-AF90-1E43F733A3D4}"/>
      </w:docPartPr>
      <w:docPartBody>
        <w:p w:rsidR="004256C4" w:rsidRDefault="00C355C7" w:rsidP="00C355C7">
          <w:pPr>
            <w:pStyle w:val="C259AB4F08B147568BBDF0637C42F114"/>
          </w:pPr>
          <w:r w:rsidRPr="00700102">
            <w:rPr>
              <w:color w:val="0070C0"/>
            </w:rPr>
            <w:t xml:space="preserve">Title of </w:t>
          </w:r>
          <w:r w:rsidRPr="00EC3CEA">
            <w:rPr>
              <w:rStyle w:val="PlaceholderText"/>
              <w:color w:val="0070C0"/>
            </w:rPr>
            <w:t>University Official with final approval</w:t>
          </w:r>
        </w:p>
      </w:docPartBody>
    </w:docPart>
    <w:docPart>
      <w:docPartPr>
        <w:name w:val="5E12F7FD7CFC414C856EB34808CBB96E"/>
        <w:category>
          <w:name w:val="General"/>
          <w:gallery w:val="placeholder"/>
        </w:category>
        <w:types>
          <w:type w:val="bbPlcHdr"/>
        </w:types>
        <w:behaviors>
          <w:behavior w:val="content"/>
        </w:behaviors>
        <w:guid w:val="{0F7F77E3-D063-4071-8C17-19471982782A}"/>
      </w:docPartPr>
      <w:docPartBody>
        <w:p w:rsidR="00B86391" w:rsidRDefault="00484357" w:rsidP="00484357">
          <w:pPr>
            <w:pStyle w:val="5E12F7FD7CFC414C856EB34808CBB96E"/>
          </w:pPr>
          <w:r>
            <w:rPr>
              <w:rStyle w:val="PlaceholderText"/>
              <w:color w:val="0070C0"/>
            </w:rPr>
            <w:t>MM/DD/YYYY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0A3"/>
    <w:rsid w:val="000038B0"/>
    <w:rsid w:val="00014594"/>
    <w:rsid w:val="000150A3"/>
    <w:rsid w:val="000309D8"/>
    <w:rsid w:val="00051A77"/>
    <w:rsid w:val="00116BD3"/>
    <w:rsid w:val="00150DE5"/>
    <w:rsid w:val="00170023"/>
    <w:rsid w:val="00197ECA"/>
    <w:rsid w:val="00201548"/>
    <w:rsid w:val="00295CBB"/>
    <w:rsid w:val="0035379E"/>
    <w:rsid w:val="003623AF"/>
    <w:rsid w:val="003712EE"/>
    <w:rsid w:val="00391A88"/>
    <w:rsid w:val="003D1F2A"/>
    <w:rsid w:val="003D322B"/>
    <w:rsid w:val="003E3934"/>
    <w:rsid w:val="003F0343"/>
    <w:rsid w:val="00412C3F"/>
    <w:rsid w:val="004256C4"/>
    <w:rsid w:val="00426A37"/>
    <w:rsid w:val="00484357"/>
    <w:rsid w:val="00495FAF"/>
    <w:rsid w:val="00522FE9"/>
    <w:rsid w:val="00534327"/>
    <w:rsid w:val="0053510C"/>
    <w:rsid w:val="005545DC"/>
    <w:rsid w:val="0056212C"/>
    <w:rsid w:val="00576BA2"/>
    <w:rsid w:val="005879D9"/>
    <w:rsid w:val="005B38FB"/>
    <w:rsid w:val="005B43EE"/>
    <w:rsid w:val="005C7856"/>
    <w:rsid w:val="006038FF"/>
    <w:rsid w:val="00646C63"/>
    <w:rsid w:val="00661499"/>
    <w:rsid w:val="0066664E"/>
    <w:rsid w:val="006D5CB7"/>
    <w:rsid w:val="00711189"/>
    <w:rsid w:val="00724DEC"/>
    <w:rsid w:val="007840E2"/>
    <w:rsid w:val="007A7596"/>
    <w:rsid w:val="0080290F"/>
    <w:rsid w:val="00814963"/>
    <w:rsid w:val="0088506A"/>
    <w:rsid w:val="0095168A"/>
    <w:rsid w:val="00962C38"/>
    <w:rsid w:val="00977744"/>
    <w:rsid w:val="00A015ED"/>
    <w:rsid w:val="00A3200F"/>
    <w:rsid w:val="00A6281E"/>
    <w:rsid w:val="00AC0280"/>
    <w:rsid w:val="00AC1F73"/>
    <w:rsid w:val="00AE15A7"/>
    <w:rsid w:val="00AE40BA"/>
    <w:rsid w:val="00AF75AA"/>
    <w:rsid w:val="00B74CEB"/>
    <w:rsid w:val="00B840EF"/>
    <w:rsid w:val="00B86391"/>
    <w:rsid w:val="00BB1DF5"/>
    <w:rsid w:val="00BC1AF4"/>
    <w:rsid w:val="00BC4A83"/>
    <w:rsid w:val="00BF03ED"/>
    <w:rsid w:val="00C1217B"/>
    <w:rsid w:val="00C355C7"/>
    <w:rsid w:val="00C50E92"/>
    <w:rsid w:val="00C71D5B"/>
    <w:rsid w:val="00D40401"/>
    <w:rsid w:val="00D73A36"/>
    <w:rsid w:val="00DF7854"/>
    <w:rsid w:val="00E31035"/>
    <w:rsid w:val="00E96B61"/>
    <w:rsid w:val="00EA1C99"/>
    <w:rsid w:val="00EA42AD"/>
    <w:rsid w:val="00EF7CC2"/>
    <w:rsid w:val="00F1618E"/>
    <w:rsid w:val="00F200E7"/>
    <w:rsid w:val="00F46381"/>
    <w:rsid w:val="00F93941"/>
    <w:rsid w:val="00FC32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B0EBBD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4357"/>
    <w:rPr>
      <w:color w:val="666666"/>
    </w:rPr>
  </w:style>
  <w:style w:type="paragraph" w:customStyle="1" w:styleId="69284B5EA5BB4C49987FB793AECA2ADB">
    <w:name w:val="69284B5EA5BB4C49987FB793AECA2ADB"/>
  </w:style>
  <w:style w:type="paragraph" w:customStyle="1" w:styleId="D1B92A07F316418AB10B6FBE3EDC5B097">
    <w:name w:val="D1B92A07F316418AB10B6FBE3EDC5B097"/>
    <w:rsid w:val="00A6281E"/>
    <w:pPr>
      <w:spacing w:line="259" w:lineRule="auto"/>
    </w:pPr>
    <w:rPr>
      <w:rFonts w:eastAsiaTheme="minorHAnsi"/>
      <w:sz w:val="22"/>
      <w:szCs w:val="22"/>
    </w:rPr>
  </w:style>
  <w:style w:type="paragraph" w:customStyle="1" w:styleId="6A49CD58116C45E19D8EDD36FF81FF257">
    <w:name w:val="6A49CD58116C45E19D8EDD36FF81FF257"/>
    <w:rsid w:val="00A6281E"/>
    <w:pPr>
      <w:spacing w:line="259" w:lineRule="auto"/>
    </w:pPr>
    <w:rPr>
      <w:rFonts w:eastAsiaTheme="minorHAnsi"/>
      <w:sz w:val="22"/>
      <w:szCs w:val="22"/>
    </w:rPr>
  </w:style>
  <w:style w:type="paragraph" w:customStyle="1" w:styleId="6748F3F338524487B0985B07C7885EB07">
    <w:name w:val="6748F3F338524487B0985B07C7885EB07"/>
    <w:rsid w:val="00A6281E"/>
    <w:pPr>
      <w:spacing w:line="259" w:lineRule="auto"/>
    </w:pPr>
    <w:rPr>
      <w:rFonts w:eastAsiaTheme="minorHAnsi"/>
      <w:sz w:val="22"/>
      <w:szCs w:val="22"/>
    </w:rPr>
  </w:style>
  <w:style w:type="paragraph" w:customStyle="1" w:styleId="8414122A365E495B91A9B384DB38C39D7">
    <w:name w:val="8414122A365E495B91A9B384DB38C39D7"/>
    <w:rsid w:val="00A6281E"/>
    <w:pPr>
      <w:spacing w:line="259" w:lineRule="auto"/>
    </w:pPr>
    <w:rPr>
      <w:rFonts w:eastAsiaTheme="minorHAnsi"/>
      <w:sz w:val="22"/>
      <w:szCs w:val="22"/>
    </w:rPr>
  </w:style>
  <w:style w:type="paragraph" w:customStyle="1" w:styleId="CEE123996C1F4A6693C33E17FCE580E27">
    <w:name w:val="CEE123996C1F4A6693C33E17FCE580E27"/>
    <w:rsid w:val="00A6281E"/>
    <w:pPr>
      <w:spacing w:line="259" w:lineRule="auto"/>
    </w:pPr>
    <w:rPr>
      <w:rFonts w:eastAsiaTheme="minorHAnsi"/>
      <w:sz w:val="22"/>
      <w:szCs w:val="22"/>
    </w:rPr>
  </w:style>
  <w:style w:type="paragraph" w:customStyle="1" w:styleId="0E419CAFD77F4C3294771A5CC37D07DA7">
    <w:name w:val="0E419CAFD77F4C3294771A5CC37D07DA7"/>
    <w:rsid w:val="00A6281E"/>
    <w:pPr>
      <w:spacing w:line="259" w:lineRule="auto"/>
    </w:pPr>
    <w:rPr>
      <w:rFonts w:eastAsiaTheme="minorHAnsi"/>
      <w:sz w:val="22"/>
      <w:szCs w:val="22"/>
    </w:rPr>
  </w:style>
  <w:style w:type="paragraph" w:customStyle="1" w:styleId="24C70E3C1A684F74BCB38778B3F594C67">
    <w:name w:val="24C70E3C1A684F74BCB38778B3F594C67"/>
    <w:rsid w:val="00A6281E"/>
    <w:pPr>
      <w:spacing w:line="259" w:lineRule="auto"/>
    </w:pPr>
    <w:rPr>
      <w:rFonts w:eastAsiaTheme="minorHAnsi"/>
      <w:sz w:val="22"/>
      <w:szCs w:val="22"/>
    </w:rPr>
  </w:style>
  <w:style w:type="paragraph" w:customStyle="1" w:styleId="1DB9CF7481DE4A12BC59BF05C14A50AA7">
    <w:name w:val="1DB9CF7481DE4A12BC59BF05C14A50AA7"/>
    <w:rsid w:val="00A6281E"/>
    <w:pPr>
      <w:spacing w:line="259" w:lineRule="auto"/>
    </w:pPr>
    <w:rPr>
      <w:rFonts w:eastAsiaTheme="minorHAnsi"/>
      <w:sz w:val="22"/>
      <w:szCs w:val="22"/>
    </w:rPr>
  </w:style>
  <w:style w:type="paragraph" w:customStyle="1" w:styleId="D016B1B9B45148DB83A585A1CC3EC9D17">
    <w:name w:val="D016B1B9B45148DB83A585A1CC3EC9D17"/>
    <w:rsid w:val="00A6281E"/>
    <w:pPr>
      <w:spacing w:line="259" w:lineRule="auto"/>
    </w:pPr>
    <w:rPr>
      <w:rFonts w:eastAsiaTheme="minorHAnsi"/>
      <w:sz w:val="22"/>
      <w:szCs w:val="22"/>
    </w:rPr>
  </w:style>
  <w:style w:type="paragraph" w:customStyle="1" w:styleId="E03A71C683904F4980E82E03015D706B7">
    <w:name w:val="E03A71C683904F4980E82E03015D706B7"/>
    <w:rsid w:val="00A6281E"/>
    <w:pPr>
      <w:spacing w:line="259" w:lineRule="auto"/>
    </w:pPr>
    <w:rPr>
      <w:rFonts w:eastAsiaTheme="minorHAnsi"/>
      <w:sz w:val="22"/>
      <w:szCs w:val="22"/>
    </w:rPr>
  </w:style>
  <w:style w:type="paragraph" w:customStyle="1" w:styleId="534859F05CDC43A3A700A23AB3247DF77">
    <w:name w:val="534859F05CDC43A3A700A23AB3247DF77"/>
    <w:rsid w:val="00A6281E"/>
    <w:pPr>
      <w:spacing w:line="259" w:lineRule="auto"/>
    </w:pPr>
    <w:rPr>
      <w:rFonts w:eastAsiaTheme="minorHAnsi"/>
      <w:sz w:val="22"/>
      <w:szCs w:val="22"/>
    </w:rPr>
  </w:style>
  <w:style w:type="paragraph" w:customStyle="1" w:styleId="4D8D9BE8460347059E880BEA2D1DD0E87">
    <w:name w:val="4D8D9BE8460347059E880BEA2D1DD0E87"/>
    <w:rsid w:val="00A6281E"/>
    <w:pPr>
      <w:spacing w:line="259" w:lineRule="auto"/>
    </w:pPr>
    <w:rPr>
      <w:rFonts w:eastAsiaTheme="minorHAnsi"/>
      <w:sz w:val="22"/>
      <w:szCs w:val="22"/>
    </w:rPr>
  </w:style>
  <w:style w:type="paragraph" w:customStyle="1" w:styleId="DF41B651E280475BBBE8C66386EEDEB27">
    <w:name w:val="DF41B651E280475BBBE8C66386EEDEB27"/>
    <w:rsid w:val="00A6281E"/>
    <w:pPr>
      <w:spacing w:line="259" w:lineRule="auto"/>
    </w:pPr>
    <w:rPr>
      <w:rFonts w:eastAsiaTheme="minorHAnsi"/>
      <w:sz w:val="22"/>
      <w:szCs w:val="22"/>
    </w:rPr>
  </w:style>
  <w:style w:type="paragraph" w:customStyle="1" w:styleId="278BEB5172004E92AB154D35BC411D8D7">
    <w:name w:val="278BEB5172004E92AB154D35BC411D8D7"/>
    <w:rsid w:val="00A6281E"/>
    <w:pPr>
      <w:spacing w:line="259" w:lineRule="auto"/>
    </w:pPr>
    <w:rPr>
      <w:rFonts w:eastAsiaTheme="minorHAnsi"/>
      <w:sz w:val="22"/>
      <w:szCs w:val="22"/>
    </w:rPr>
  </w:style>
  <w:style w:type="paragraph" w:customStyle="1" w:styleId="BCD2F34F300047FABAD62984689D7AA37">
    <w:name w:val="BCD2F34F300047FABAD62984689D7AA37"/>
    <w:rsid w:val="00A6281E"/>
    <w:pPr>
      <w:spacing w:line="259" w:lineRule="auto"/>
    </w:pPr>
    <w:rPr>
      <w:rFonts w:eastAsiaTheme="minorHAnsi"/>
      <w:sz w:val="22"/>
      <w:szCs w:val="22"/>
    </w:rPr>
  </w:style>
  <w:style w:type="paragraph" w:customStyle="1" w:styleId="7E1EE53BD8814BFE82EBD4A9F5D318777">
    <w:name w:val="7E1EE53BD8814BFE82EBD4A9F5D318777"/>
    <w:rsid w:val="00A6281E"/>
    <w:pPr>
      <w:spacing w:line="259" w:lineRule="auto"/>
    </w:pPr>
    <w:rPr>
      <w:rFonts w:eastAsiaTheme="minorHAnsi"/>
      <w:sz w:val="22"/>
      <w:szCs w:val="22"/>
    </w:rPr>
  </w:style>
  <w:style w:type="paragraph" w:customStyle="1" w:styleId="9195D70F61714FAFBAE7EC418C005A097">
    <w:name w:val="9195D70F61714FAFBAE7EC418C005A097"/>
    <w:rsid w:val="00A6281E"/>
    <w:pPr>
      <w:spacing w:line="259" w:lineRule="auto"/>
    </w:pPr>
    <w:rPr>
      <w:rFonts w:eastAsiaTheme="minorHAnsi"/>
      <w:sz w:val="22"/>
      <w:szCs w:val="22"/>
    </w:rPr>
  </w:style>
  <w:style w:type="paragraph" w:customStyle="1" w:styleId="96CF7264EADC48DA8111C75E3085466E">
    <w:name w:val="96CF7264EADC48DA8111C75E3085466E"/>
    <w:rsid w:val="00C1217B"/>
  </w:style>
  <w:style w:type="paragraph" w:customStyle="1" w:styleId="DA93EEFF1C1840F9AC5F7F3DBB08BC54">
    <w:name w:val="DA93EEFF1C1840F9AC5F7F3DBB08BC54"/>
    <w:rsid w:val="00C1217B"/>
  </w:style>
  <w:style w:type="paragraph" w:customStyle="1" w:styleId="D037D9A7E86740FE8E963F6660FEBDF5">
    <w:name w:val="D037D9A7E86740FE8E963F6660FEBDF5"/>
    <w:rsid w:val="00C1217B"/>
  </w:style>
  <w:style w:type="paragraph" w:customStyle="1" w:styleId="348AB04F39064A648D13EE0C9B83F465">
    <w:name w:val="348AB04F39064A648D13EE0C9B83F465"/>
    <w:rsid w:val="00C1217B"/>
  </w:style>
  <w:style w:type="paragraph" w:customStyle="1" w:styleId="90AD56E522074E2CAA8162C089018DC1">
    <w:name w:val="90AD56E522074E2CAA8162C089018DC1"/>
    <w:rsid w:val="00C1217B"/>
  </w:style>
  <w:style w:type="paragraph" w:customStyle="1" w:styleId="8A9D95B85306443086ACD27246E58043">
    <w:name w:val="8A9D95B85306443086ACD27246E58043"/>
    <w:rsid w:val="00C1217B"/>
  </w:style>
  <w:style w:type="paragraph" w:customStyle="1" w:styleId="088401BB349649008BF0AFA662F2393A">
    <w:name w:val="088401BB349649008BF0AFA662F2393A"/>
    <w:rsid w:val="00C1217B"/>
  </w:style>
  <w:style w:type="paragraph" w:customStyle="1" w:styleId="F9B331E6DC8E4C869F6DB3011FD492E6">
    <w:name w:val="F9B331E6DC8E4C869F6DB3011FD492E6"/>
    <w:rsid w:val="00C1217B"/>
  </w:style>
  <w:style w:type="paragraph" w:customStyle="1" w:styleId="C381F4D56FE54EA3B19AFAC482B46603">
    <w:name w:val="C381F4D56FE54EA3B19AFAC482B46603"/>
    <w:rsid w:val="00C1217B"/>
  </w:style>
  <w:style w:type="paragraph" w:customStyle="1" w:styleId="AD4822907F1845169EAE0E41D0A934ED">
    <w:name w:val="AD4822907F1845169EAE0E41D0A934ED"/>
    <w:rsid w:val="00C1217B"/>
  </w:style>
  <w:style w:type="paragraph" w:customStyle="1" w:styleId="FD793D50E25F4F32A3952781A36C3E7D">
    <w:name w:val="FD793D50E25F4F32A3952781A36C3E7D"/>
    <w:rsid w:val="00C1217B"/>
  </w:style>
  <w:style w:type="paragraph" w:customStyle="1" w:styleId="6852427E68764E6C91A1AF43A978BE6E">
    <w:name w:val="6852427E68764E6C91A1AF43A978BE6E"/>
    <w:rsid w:val="00C1217B"/>
  </w:style>
  <w:style w:type="paragraph" w:customStyle="1" w:styleId="2E2413701532428AB54C84FC0226F990">
    <w:name w:val="2E2413701532428AB54C84FC0226F990"/>
    <w:rsid w:val="00C1217B"/>
  </w:style>
  <w:style w:type="paragraph" w:customStyle="1" w:styleId="9DF469AD16E04AE48EA54FC07CAE3E2F">
    <w:name w:val="9DF469AD16E04AE48EA54FC07CAE3E2F"/>
    <w:rsid w:val="00C1217B"/>
  </w:style>
  <w:style w:type="paragraph" w:customStyle="1" w:styleId="97BD01324CC04A229A0F85D2CB40A6C6">
    <w:name w:val="97BD01324CC04A229A0F85D2CB40A6C6"/>
    <w:rsid w:val="00C1217B"/>
  </w:style>
  <w:style w:type="paragraph" w:customStyle="1" w:styleId="16FA879990C9468392946A243D391BC5">
    <w:name w:val="16FA879990C9468392946A243D391BC5"/>
    <w:rsid w:val="00C355C7"/>
  </w:style>
  <w:style w:type="paragraph" w:customStyle="1" w:styleId="C259AB4F08B147568BBDF0637C42F114">
    <w:name w:val="C259AB4F08B147568BBDF0637C42F114"/>
    <w:rsid w:val="00C355C7"/>
  </w:style>
  <w:style w:type="paragraph" w:customStyle="1" w:styleId="5E12F7FD7CFC414C856EB34808CBB96E">
    <w:name w:val="5E12F7FD7CFC414C856EB34808CBB96E"/>
    <w:rsid w:val="004843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F253846B1ECC4EAB4AE201B18F68A9" ma:contentTypeVersion="10" ma:contentTypeDescription="Create a new document." ma:contentTypeScope="" ma:versionID="17cf4b8fcfd81a81ea6a61a3ff34e5c7">
  <xsd:schema xmlns:xsd="http://www.w3.org/2001/XMLSchema" xmlns:xs="http://www.w3.org/2001/XMLSchema" xmlns:p="http://schemas.microsoft.com/office/2006/metadata/properties" xmlns:ns2="c4cec215-7d8a-45af-bbfc-07fc37c3eeba" xmlns:ns3="47a42370-5d14-4833-a5b8-ef3e28c820a0" targetNamespace="http://schemas.microsoft.com/office/2006/metadata/properties" ma:root="true" ma:fieldsID="2ceb8b8df4bb54c9a443bc0aea8cf1fa" ns2:_="" ns3:_="">
    <xsd:import namespace="c4cec215-7d8a-45af-bbfc-07fc37c3eeba"/>
    <xsd:import namespace="47a42370-5d14-4833-a5b8-ef3e28c820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ec215-7d8a-45af-bbfc-07fc37c3ee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2c5899-478d-4689-af14-80570c5f1c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a42370-5d14-4833-a5b8-ef3e28c820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c9c50d-4de0-4f92-aa05-02a97a1efcb5}" ma:internalName="TaxCatchAll" ma:showField="CatchAllData" ma:web="47a42370-5d14-4833-a5b8-ef3e28c820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4cec215-7d8a-45af-bbfc-07fc37c3eeba">
      <Terms xmlns="http://schemas.microsoft.com/office/infopath/2007/PartnerControls"/>
    </lcf76f155ced4ddcb4097134ff3c332f>
    <TaxCatchAll xmlns="47a42370-5d14-4833-a5b8-ef3e28c820a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229D3F-336A-49FB-BDD0-6872786F8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ec215-7d8a-45af-bbfc-07fc37c3eeba"/>
    <ds:schemaRef ds:uri="47a42370-5d14-4833-a5b8-ef3e28c82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B54DAA-A00C-494A-9A57-DD6FD5727CDF}">
  <ds:schemaRefs>
    <ds:schemaRef ds:uri="http://schemas.openxmlformats.org/officeDocument/2006/bibliography"/>
  </ds:schemaRefs>
</ds:datastoreItem>
</file>

<file path=customXml/itemProps3.xml><?xml version="1.0" encoding="utf-8"?>
<ds:datastoreItem xmlns:ds="http://schemas.openxmlformats.org/officeDocument/2006/customXml" ds:itemID="{50BCFDC6-A6C7-4EE9-A62A-26DEE8A773FA}">
  <ds:schemaRefs>
    <ds:schemaRef ds:uri="http://schemas.microsoft.com/office/2006/metadata/properties"/>
    <ds:schemaRef ds:uri="http://schemas.microsoft.com/office/infopath/2007/PartnerControls"/>
    <ds:schemaRef ds:uri="c4cec215-7d8a-45af-bbfc-07fc37c3eeba"/>
    <ds:schemaRef ds:uri="47a42370-5d14-4833-a5b8-ef3e28c820a0"/>
  </ds:schemaRefs>
</ds:datastoreItem>
</file>

<file path=customXml/itemProps4.xml><?xml version="1.0" encoding="utf-8"?>
<ds:datastoreItem xmlns:ds="http://schemas.openxmlformats.org/officeDocument/2006/customXml" ds:itemID="{C8AE070F-401A-401F-81E8-83441DF238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1751</Words>
  <Characters>10986</Characters>
  <Application>Microsoft Office Word</Application>
  <DocSecurity>0</DocSecurity>
  <Lines>343</Lines>
  <Paragraphs>169</Paragraphs>
  <ScaleCrop>false</ScaleCrop>
  <Company>University of Kansas Medical Center</Company>
  <LinksUpToDate>false</LinksUpToDate>
  <CharactersWithSpaces>12568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University Policy Draft Template</dc:title>
  <dc:subject/>
  <dc:creator>Sharla Danaher</dc:creator>
  <cp:keywords>Policy Draft Template</cp:keywords>
  <dc:description>This document is intended to use when drafting policy.</dc:description>
  <cp:lastModifiedBy>Barton, Elizabeth May</cp:lastModifiedBy>
  <cp:revision>2</cp:revision>
  <dcterms:created xsi:type="dcterms:W3CDTF">2026-11-02T18:59:00Z</dcterms:created>
  <dcterms:modified xsi:type="dcterms:W3CDTF">2026-11-02T18:59:00Z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0x0101008CF253846B1ECC4EAB4AE201B18F68A9</vt:lpwstr>
  </property>
  <property fmtid="{D5CDD505-2E9C-101B-9397-08002B2CF9AE}" pid="3" name="MediaServiceImageTags">
    <vt:lpwstr/>
  </property>
</Properties>
</file>